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920F" w14:textId="77777777" w:rsidR="009A0FEA" w:rsidRPr="00A3744E" w:rsidRDefault="009A0FEA" w:rsidP="009A0FEA">
      <w:pPr>
        <w:spacing w:after="120" w:line="240" w:lineRule="auto"/>
        <w:rPr>
          <w:rFonts w:ascii="Book Antiqua" w:hAnsi="Book Antiqua" w:cs="Calibri"/>
          <w:sz w:val="36"/>
          <w:szCs w:val="36"/>
        </w:rPr>
      </w:pPr>
      <w:r w:rsidRPr="00A3744E">
        <w:rPr>
          <w:rFonts w:ascii="Book Antiqua" w:hAnsi="Book Antiqua" w:cs="Calibri"/>
          <w:sz w:val="36"/>
          <w:szCs w:val="36"/>
        </w:rPr>
        <w:t>Horváth Péter</w:t>
      </w:r>
    </w:p>
    <w:p w14:paraId="1184108F" w14:textId="77777777" w:rsidR="009A0FEA" w:rsidRPr="00A3744E" w:rsidRDefault="009A0FEA" w:rsidP="00985251">
      <w:pPr>
        <w:spacing w:after="0" w:line="240" w:lineRule="auto"/>
        <w:rPr>
          <w:rFonts w:ascii="Book Antiqua" w:hAnsi="Book Antiqua" w:cs="Calibri"/>
          <w:bCs/>
          <w:i/>
          <w:sz w:val="40"/>
          <w:szCs w:val="40"/>
        </w:rPr>
      </w:pPr>
      <w:r>
        <w:rPr>
          <w:rFonts w:ascii="Book Antiqua" w:hAnsi="Book Antiqua" w:cs="Calibri"/>
          <w:bCs/>
          <w:i/>
          <w:sz w:val="40"/>
          <w:szCs w:val="40"/>
        </w:rPr>
        <w:t>Szombati</w:t>
      </w:r>
      <w:r w:rsidRPr="00A3744E">
        <w:rPr>
          <w:rFonts w:ascii="Book Antiqua" w:hAnsi="Book Antiqua" w:cs="Calibri"/>
          <w:bCs/>
          <w:i/>
          <w:sz w:val="40"/>
          <w:szCs w:val="40"/>
        </w:rPr>
        <w:t xml:space="preserve"> kurzus</w:t>
      </w:r>
    </w:p>
    <w:p w14:paraId="33248CC3" w14:textId="59423DEE" w:rsidR="00872CFD" w:rsidRPr="009A0FEA" w:rsidRDefault="00D8727D" w:rsidP="009A0FEA">
      <w:pPr>
        <w:rPr>
          <w:b/>
        </w:rPr>
      </w:pPr>
      <w:r w:rsidRPr="009A0FEA">
        <w:rPr>
          <w:b/>
          <w:iCs/>
        </w:rPr>
        <w:t xml:space="preserve"> </w:t>
      </w:r>
      <w:proofErr w:type="gramStart"/>
      <w:r w:rsidRPr="009A0FEA">
        <w:rPr>
          <w:b/>
          <w:iCs/>
        </w:rPr>
        <w:t>s</w:t>
      </w:r>
      <w:r w:rsidR="00605F01" w:rsidRPr="009A0FEA">
        <w:rPr>
          <w:b/>
          <w:iCs/>
        </w:rPr>
        <w:t>zorgalmi</w:t>
      </w:r>
      <w:proofErr w:type="gramEnd"/>
      <w:r w:rsidR="00CD0431" w:rsidRPr="009A0FEA">
        <w:rPr>
          <w:b/>
          <w:iCs/>
        </w:rPr>
        <w:t xml:space="preserve"> </w:t>
      </w:r>
    </w:p>
    <w:p w14:paraId="5CDFF372" w14:textId="0FEFA952" w:rsidR="00605F01" w:rsidRPr="009A0FEA" w:rsidRDefault="00605F0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 Tanár Úr több kötetben méltatta hajdani pályatársait, köztük olya</w:t>
      </w:r>
      <w:r w:rsidR="009A0FEA">
        <w:rPr>
          <w:rFonts w:ascii="Book Antiqua" w:hAnsi="Book Antiqua"/>
          <w:sz w:val="28"/>
          <w:szCs w:val="28"/>
        </w:rPr>
        <w:t>-</w:t>
      </w:r>
      <w:proofErr w:type="spellStart"/>
      <w:r w:rsidRPr="009A0FEA">
        <w:rPr>
          <w:rFonts w:ascii="Book Antiqua" w:hAnsi="Book Antiqua"/>
          <w:sz w:val="28"/>
          <w:szCs w:val="28"/>
        </w:rPr>
        <w:t>nokat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is, akiknek munkásságát könyörtelenül eltemette az idő, noha hajdan a mindennapok erős és kedvelt alkotói voltak. </w:t>
      </w:r>
      <w:proofErr w:type="gramStart"/>
      <w:r w:rsidRPr="009A0FEA">
        <w:rPr>
          <w:rFonts w:ascii="Book Antiqua" w:hAnsi="Book Antiqua"/>
          <w:sz w:val="28"/>
          <w:szCs w:val="28"/>
        </w:rPr>
        <w:t xml:space="preserve">Ha ő kötelességének érezte és érzi a mai napig, hogy megemlékezzen </w:t>
      </w:r>
      <w:r w:rsidR="00304118" w:rsidRPr="009A0FEA">
        <w:rPr>
          <w:rFonts w:ascii="Book Antiqua" w:hAnsi="Book Antiqua"/>
          <w:sz w:val="28"/>
          <w:szCs w:val="28"/>
        </w:rPr>
        <w:t>a kollégáiról</w:t>
      </w:r>
      <w:r w:rsidR="00D8727D" w:rsidRPr="009A0FEA">
        <w:rPr>
          <w:rFonts w:ascii="Book Antiqua" w:hAnsi="Book Antiqua"/>
          <w:sz w:val="28"/>
          <w:szCs w:val="28"/>
        </w:rPr>
        <w:t xml:space="preserve">, </w:t>
      </w:r>
      <w:r w:rsidR="00872CFD" w:rsidRPr="009A0FEA">
        <w:rPr>
          <w:rFonts w:ascii="Book Antiqua" w:hAnsi="Book Antiqua"/>
          <w:sz w:val="28"/>
          <w:szCs w:val="28"/>
        </w:rPr>
        <w:t>akikkel egy időben s gyakran együtt dolgozott azon, hogy irodalmi jelentések tölthessék meg az újságok és folyó</w:t>
      </w:r>
      <w:r w:rsidR="00CD0431" w:rsidRPr="009A0FEA">
        <w:rPr>
          <w:rFonts w:ascii="Book Antiqua" w:hAnsi="Book Antiqua"/>
          <w:sz w:val="28"/>
          <w:szCs w:val="28"/>
        </w:rPr>
        <w:t>i</w:t>
      </w:r>
      <w:r w:rsidR="00872CFD" w:rsidRPr="009A0FEA">
        <w:rPr>
          <w:rFonts w:ascii="Book Antiqua" w:hAnsi="Book Antiqua"/>
          <w:sz w:val="28"/>
          <w:szCs w:val="28"/>
        </w:rPr>
        <w:t xml:space="preserve">ratok hasábjait, </w:t>
      </w:r>
      <w:r w:rsidR="00740848" w:rsidRPr="009A0FEA">
        <w:rPr>
          <w:rFonts w:ascii="Book Antiqua" w:hAnsi="Book Antiqua"/>
          <w:sz w:val="28"/>
          <w:szCs w:val="28"/>
        </w:rPr>
        <w:t xml:space="preserve">hogy történeteikkel és verseikkel napról napra közöljék </w:t>
      </w:r>
      <w:proofErr w:type="spellStart"/>
      <w:r w:rsidR="00740848" w:rsidRPr="009A0FEA">
        <w:rPr>
          <w:rFonts w:ascii="Book Antiqua" w:hAnsi="Book Antiqua"/>
          <w:sz w:val="28"/>
          <w:szCs w:val="28"/>
        </w:rPr>
        <w:t>olvasóikkal</w:t>
      </w:r>
      <w:proofErr w:type="spellEnd"/>
      <w:r w:rsidR="00740848" w:rsidRPr="009A0FEA">
        <w:rPr>
          <w:rFonts w:ascii="Book Antiqua" w:hAnsi="Book Antiqua"/>
          <w:sz w:val="28"/>
          <w:szCs w:val="28"/>
        </w:rPr>
        <w:t xml:space="preserve">, hogy van másféle nézete is a dolgoknak, nem </w:t>
      </w:r>
      <w:r w:rsidR="00CD0431" w:rsidRPr="009A0FEA">
        <w:rPr>
          <w:rFonts w:ascii="Book Antiqua" w:hAnsi="Book Antiqua"/>
          <w:sz w:val="28"/>
          <w:szCs w:val="28"/>
        </w:rPr>
        <w:t xml:space="preserve">csak </w:t>
      </w:r>
      <w:r w:rsidR="00740848" w:rsidRPr="009A0FEA">
        <w:rPr>
          <w:rFonts w:ascii="Book Antiqua" w:hAnsi="Book Antiqua"/>
          <w:sz w:val="28"/>
          <w:szCs w:val="28"/>
        </w:rPr>
        <w:t xml:space="preserve">olyan, mint a napihíreké és a </w:t>
      </w:r>
      <w:r w:rsidR="00D26E2A" w:rsidRPr="009A0FEA">
        <w:rPr>
          <w:rFonts w:ascii="Book Antiqua" w:hAnsi="Book Antiqua"/>
          <w:sz w:val="28"/>
          <w:szCs w:val="28"/>
        </w:rPr>
        <w:t>vezércikkeké, amelyek szerint a szocializmus építése a terveknek megfelelően foly</w:t>
      </w:r>
      <w:r w:rsidR="00127BD4" w:rsidRPr="009A0FEA">
        <w:rPr>
          <w:rFonts w:ascii="Book Antiqua" w:hAnsi="Book Antiqua"/>
          <w:sz w:val="28"/>
          <w:szCs w:val="28"/>
        </w:rPr>
        <w:t>i</w:t>
      </w:r>
      <w:r w:rsidR="00D26E2A" w:rsidRPr="009A0FEA">
        <w:rPr>
          <w:rFonts w:ascii="Book Antiqua" w:hAnsi="Book Antiqua"/>
          <w:sz w:val="28"/>
          <w:szCs w:val="28"/>
        </w:rPr>
        <w:t>k az immár egyre közeledő, teljes győzelemig.</w:t>
      </w:r>
      <w:proofErr w:type="gramEnd"/>
      <w:r w:rsidR="00D26E2A" w:rsidRPr="009A0FEA">
        <w:rPr>
          <w:rFonts w:ascii="Book Antiqua" w:hAnsi="Book Antiqua"/>
          <w:sz w:val="28"/>
          <w:szCs w:val="28"/>
        </w:rPr>
        <w:t xml:space="preserve">  Hogy mi</w:t>
      </w:r>
      <w:r w:rsidR="00CC3E28" w:rsidRPr="009A0FEA">
        <w:rPr>
          <w:rFonts w:ascii="Book Antiqua" w:hAnsi="Book Antiqua"/>
          <w:sz w:val="28"/>
          <w:szCs w:val="28"/>
        </w:rPr>
        <w:t xml:space="preserve">lyen </w:t>
      </w:r>
      <w:r w:rsidR="00D26E2A" w:rsidRPr="009A0FEA">
        <w:rPr>
          <w:rFonts w:ascii="Book Antiqua" w:hAnsi="Book Antiqua"/>
          <w:sz w:val="28"/>
          <w:szCs w:val="28"/>
        </w:rPr>
        <w:t xml:space="preserve">is ez a </w:t>
      </w:r>
      <w:r w:rsidR="009A0FEA">
        <w:rPr>
          <w:rFonts w:ascii="Book Antiqua" w:hAnsi="Book Antiqua"/>
          <w:sz w:val="28"/>
          <w:szCs w:val="28"/>
        </w:rPr>
        <w:t>„</w:t>
      </w:r>
      <w:r w:rsidR="00D26E2A" w:rsidRPr="009A0FEA">
        <w:rPr>
          <w:rFonts w:ascii="Book Antiqua" w:hAnsi="Book Antiqua"/>
          <w:sz w:val="28"/>
          <w:szCs w:val="28"/>
        </w:rPr>
        <w:t>dolgok más</w:t>
      </w:r>
      <w:r w:rsidR="00127BD4" w:rsidRPr="009A0FEA">
        <w:rPr>
          <w:rFonts w:ascii="Book Antiqua" w:hAnsi="Book Antiqua"/>
          <w:sz w:val="28"/>
          <w:szCs w:val="28"/>
        </w:rPr>
        <w:t>féle</w:t>
      </w:r>
      <w:r w:rsidR="00D26E2A" w:rsidRPr="009A0FEA">
        <w:rPr>
          <w:rFonts w:ascii="Book Antiqua" w:hAnsi="Book Antiqua"/>
          <w:sz w:val="28"/>
          <w:szCs w:val="28"/>
        </w:rPr>
        <w:t xml:space="preserve"> nézete</w:t>
      </w:r>
      <w:r w:rsidR="009A0FEA">
        <w:rPr>
          <w:rFonts w:ascii="Book Antiqua" w:hAnsi="Book Antiqua"/>
          <w:sz w:val="28"/>
          <w:szCs w:val="28"/>
        </w:rPr>
        <w:t>”</w:t>
      </w:r>
      <w:r w:rsidR="00D26E2A" w:rsidRPr="009A0FEA">
        <w:rPr>
          <w:rFonts w:ascii="Book Antiqua" w:hAnsi="Book Antiqua"/>
          <w:sz w:val="28"/>
          <w:szCs w:val="28"/>
        </w:rPr>
        <w:t>?</w:t>
      </w:r>
      <w:r w:rsidR="00CD0431" w:rsidRPr="009A0FEA">
        <w:rPr>
          <w:rFonts w:ascii="Book Antiqua" w:hAnsi="Book Antiqua"/>
          <w:sz w:val="28"/>
          <w:szCs w:val="28"/>
        </w:rPr>
        <w:t xml:space="preserve"> A</w:t>
      </w:r>
      <w:r w:rsidR="00127BD4" w:rsidRPr="009A0FEA">
        <w:rPr>
          <w:rFonts w:ascii="Book Antiqua" w:hAnsi="Book Antiqua"/>
          <w:sz w:val="28"/>
          <w:szCs w:val="28"/>
        </w:rPr>
        <w:t>nnyiféle</w:t>
      </w:r>
      <w:r w:rsidR="00CC3E28" w:rsidRPr="009A0FEA">
        <w:rPr>
          <w:rFonts w:ascii="Book Antiqua" w:hAnsi="Book Antiqua"/>
          <w:sz w:val="28"/>
          <w:szCs w:val="28"/>
        </w:rPr>
        <w:t>,</w:t>
      </w:r>
      <w:r w:rsidR="00127BD4" w:rsidRPr="009A0FEA">
        <w:rPr>
          <w:rFonts w:ascii="Book Antiqua" w:hAnsi="Book Antiqua"/>
          <w:sz w:val="28"/>
          <w:szCs w:val="28"/>
        </w:rPr>
        <w:t xml:space="preserve"> ah</w:t>
      </w:r>
      <w:r w:rsidR="00CC3E28" w:rsidRPr="009A0FEA">
        <w:rPr>
          <w:rFonts w:ascii="Book Antiqua" w:hAnsi="Book Antiqua"/>
          <w:sz w:val="28"/>
          <w:szCs w:val="28"/>
        </w:rPr>
        <w:t>ány</w:t>
      </w:r>
      <w:r w:rsidR="00127BD4" w:rsidRPr="009A0FEA">
        <w:rPr>
          <w:rFonts w:ascii="Book Antiqua" w:hAnsi="Book Antiqua"/>
          <w:sz w:val="28"/>
          <w:szCs w:val="28"/>
        </w:rPr>
        <w:t xml:space="preserve"> író alkotott az ötvenes, hatvanas,</w:t>
      </w:r>
      <w:r w:rsidR="009A0FEA">
        <w:rPr>
          <w:rFonts w:ascii="Book Antiqua" w:hAnsi="Book Antiqua"/>
          <w:sz w:val="28"/>
          <w:szCs w:val="28"/>
        </w:rPr>
        <w:t xml:space="preserve"> hetvenes és nyolcvanas években</w:t>
      </w:r>
      <w:r w:rsidR="00127BD4" w:rsidRPr="009A0FEA">
        <w:rPr>
          <w:rFonts w:ascii="Book Antiqua" w:hAnsi="Book Antiqua"/>
          <w:sz w:val="28"/>
          <w:szCs w:val="28"/>
        </w:rPr>
        <w:t xml:space="preserve"> Magyarországon. Hogy mi volt bennük mégis a közös?</w:t>
      </w:r>
      <w:r w:rsidR="00CC3E28" w:rsidRPr="009A0FEA">
        <w:rPr>
          <w:rFonts w:ascii="Book Antiqua" w:hAnsi="Book Antiqua"/>
          <w:sz w:val="28"/>
          <w:szCs w:val="28"/>
        </w:rPr>
        <w:t xml:space="preserve"> A tehetség aranyfüstje, amely felragyogtatta legjobb munkáikat.  A személyesség és a korlátozott szabadság. Utóbbi annyit jelentett azokban az évtizedekben, hogy az írók bármiről írhattak, három témát kivéve. Nem szólhattak </w:t>
      </w:r>
      <w:r w:rsidR="00362282" w:rsidRPr="009A0FEA">
        <w:rPr>
          <w:rFonts w:ascii="Book Antiqua" w:hAnsi="Book Antiqua"/>
          <w:sz w:val="28"/>
          <w:szCs w:val="28"/>
        </w:rPr>
        <w:t xml:space="preserve">az elvesztett háborúkról, az ötvenhatos </w:t>
      </w:r>
      <w:r w:rsidR="00CC3E28" w:rsidRPr="009A0FEA">
        <w:rPr>
          <w:rFonts w:ascii="Book Antiqua" w:hAnsi="Book Antiqua"/>
          <w:sz w:val="28"/>
          <w:szCs w:val="28"/>
        </w:rPr>
        <w:t>forradalomról</w:t>
      </w:r>
      <w:r w:rsidR="00362282" w:rsidRPr="009A0FEA">
        <w:rPr>
          <w:rFonts w:ascii="Book Antiqua" w:hAnsi="Book Antiqua"/>
          <w:sz w:val="28"/>
          <w:szCs w:val="28"/>
        </w:rPr>
        <w:t xml:space="preserve"> és </w:t>
      </w:r>
      <w:r w:rsidR="00CC3E28" w:rsidRPr="009A0FEA">
        <w:rPr>
          <w:rFonts w:ascii="Book Antiqua" w:hAnsi="Book Antiqua"/>
          <w:sz w:val="28"/>
          <w:szCs w:val="28"/>
        </w:rPr>
        <w:t>a szovjet csapatok baráti jelenlétéről</w:t>
      </w:r>
      <w:r w:rsidR="00362282" w:rsidRPr="009A0FEA">
        <w:rPr>
          <w:rFonts w:ascii="Book Antiqua" w:hAnsi="Book Antiqua"/>
          <w:sz w:val="28"/>
          <w:szCs w:val="28"/>
        </w:rPr>
        <w:t>.</w:t>
      </w:r>
      <w:r w:rsidR="00EA7EE7" w:rsidRPr="009A0FEA">
        <w:rPr>
          <w:rFonts w:ascii="Book Antiqua" w:hAnsi="Book Antiqua"/>
          <w:sz w:val="28"/>
          <w:szCs w:val="28"/>
        </w:rPr>
        <w:t xml:space="preserve"> Mindezeken túl persze nem bírál</w:t>
      </w:r>
      <w:r w:rsidR="009A0FEA">
        <w:rPr>
          <w:rFonts w:ascii="Book Antiqua" w:hAnsi="Book Antiqua"/>
          <w:sz w:val="28"/>
          <w:szCs w:val="28"/>
        </w:rPr>
        <w:t>-</w:t>
      </w:r>
      <w:r w:rsidR="00EA7EE7" w:rsidRPr="009A0FEA">
        <w:rPr>
          <w:rFonts w:ascii="Book Antiqua" w:hAnsi="Book Antiqua"/>
          <w:sz w:val="28"/>
          <w:szCs w:val="28"/>
        </w:rPr>
        <w:t>hatták nyíltan a pártot, nem tagadhatták a</w:t>
      </w:r>
      <w:r w:rsidR="003C4D04" w:rsidRPr="009A0FEA">
        <w:rPr>
          <w:rFonts w:ascii="Book Antiqua" w:hAnsi="Book Antiqua"/>
          <w:sz w:val="28"/>
          <w:szCs w:val="28"/>
        </w:rPr>
        <w:t xml:space="preserve"> mindennapi </w:t>
      </w:r>
      <w:r w:rsidR="009A0FEA">
        <w:rPr>
          <w:rFonts w:ascii="Book Antiqua" w:hAnsi="Book Antiqua"/>
          <w:sz w:val="28"/>
          <w:szCs w:val="28"/>
        </w:rPr>
        <w:t>életben betöltött „vezető szerepét”</w:t>
      </w:r>
      <w:r w:rsidR="00EA7EE7" w:rsidRPr="009A0FEA">
        <w:rPr>
          <w:rFonts w:ascii="Book Antiqua" w:hAnsi="Book Antiqua"/>
          <w:sz w:val="28"/>
          <w:szCs w:val="28"/>
        </w:rPr>
        <w:t>. Írtak hát az élet olyan megszámlálhatatlan</w:t>
      </w:r>
      <w:r w:rsidR="00304118" w:rsidRPr="009A0FEA">
        <w:rPr>
          <w:rFonts w:ascii="Book Antiqua" w:hAnsi="Book Antiqua"/>
          <w:sz w:val="28"/>
          <w:szCs w:val="28"/>
        </w:rPr>
        <w:t>, intim</w:t>
      </w:r>
      <w:r w:rsidR="00EA7EE7" w:rsidRPr="009A0FEA">
        <w:rPr>
          <w:rFonts w:ascii="Book Antiqua" w:hAnsi="Book Antiqua"/>
          <w:sz w:val="28"/>
          <w:szCs w:val="28"/>
        </w:rPr>
        <w:t xml:space="preserve"> aspektus</w:t>
      </w:r>
      <w:r w:rsidR="00991723" w:rsidRPr="009A0FEA">
        <w:rPr>
          <w:rFonts w:ascii="Book Antiqua" w:hAnsi="Book Antiqua"/>
          <w:sz w:val="28"/>
          <w:szCs w:val="28"/>
        </w:rPr>
        <w:t>ai</w:t>
      </w:r>
      <w:r w:rsidR="00EA7EE7" w:rsidRPr="009A0FEA">
        <w:rPr>
          <w:rFonts w:ascii="Book Antiqua" w:hAnsi="Book Antiqua"/>
          <w:sz w:val="28"/>
          <w:szCs w:val="28"/>
        </w:rPr>
        <w:t>ról, amelyekbe a pártnak nincs bel</w:t>
      </w:r>
      <w:r w:rsidR="00724BCA">
        <w:rPr>
          <w:rFonts w:ascii="Book Antiqua" w:hAnsi="Book Antiqua"/>
          <w:sz w:val="28"/>
          <w:szCs w:val="28"/>
        </w:rPr>
        <w:t>eszólása, mert azokban csak a ha</w:t>
      </w:r>
      <w:r w:rsidR="00EA7EE7" w:rsidRPr="009A0FEA">
        <w:rPr>
          <w:rFonts w:ascii="Book Antiqua" w:hAnsi="Book Antiqua"/>
          <w:sz w:val="28"/>
          <w:szCs w:val="28"/>
        </w:rPr>
        <w:t>lál juthat vezető szerephez.</w:t>
      </w:r>
      <w:r w:rsidR="00554A81" w:rsidRPr="009A0FEA">
        <w:rPr>
          <w:rFonts w:ascii="Book Antiqua" w:hAnsi="Book Antiqua"/>
          <w:sz w:val="28"/>
          <w:szCs w:val="28"/>
        </w:rPr>
        <w:t xml:space="preserve"> Ha a Tanár Úr van olyan elszánt, hogy </w:t>
      </w:r>
      <w:r w:rsidRPr="009A0FEA">
        <w:rPr>
          <w:rFonts w:ascii="Book Antiqua" w:hAnsi="Book Antiqua"/>
          <w:sz w:val="28"/>
          <w:szCs w:val="28"/>
        </w:rPr>
        <w:t xml:space="preserve">emlékeztesse olvasóit </w:t>
      </w:r>
      <w:r w:rsidR="00554A81" w:rsidRPr="009A0FEA">
        <w:rPr>
          <w:rFonts w:ascii="Book Antiqua" w:hAnsi="Book Antiqua"/>
          <w:sz w:val="28"/>
          <w:szCs w:val="28"/>
        </w:rPr>
        <w:t>ezekre az írókra</w:t>
      </w:r>
      <w:r w:rsidRPr="009A0FEA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Pr="009A0FEA">
        <w:rPr>
          <w:rFonts w:ascii="Book Antiqua" w:hAnsi="Book Antiqua"/>
          <w:sz w:val="28"/>
          <w:szCs w:val="28"/>
        </w:rPr>
        <w:t>műveikre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, </w:t>
      </w:r>
      <w:r w:rsidR="00872CFD" w:rsidRPr="009A0FEA">
        <w:rPr>
          <w:rFonts w:ascii="Book Antiqua" w:hAnsi="Book Antiqua"/>
          <w:sz w:val="28"/>
          <w:szCs w:val="28"/>
        </w:rPr>
        <w:t xml:space="preserve">úgy </w:t>
      </w:r>
      <w:r w:rsidR="00554A81" w:rsidRPr="009A0FEA">
        <w:rPr>
          <w:rFonts w:ascii="Book Antiqua" w:hAnsi="Book Antiqua"/>
          <w:sz w:val="28"/>
          <w:szCs w:val="28"/>
        </w:rPr>
        <w:t xml:space="preserve">én </w:t>
      </w:r>
      <w:r w:rsidR="00304118" w:rsidRPr="009A0FEA">
        <w:rPr>
          <w:rFonts w:ascii="Book Antiqua" w:hAnsi="Book Antiqua"/>
          <w:sz w:val="28"/>
          <w:szCs w:val="28"/>
        </w:rPr>
        <w:t xml:space="preserve">– született stréberként – </w:t>
      </w:r>
      <w:r w:rsidR="00554A81" w:rsidRPr="009A0FEA">
        <w:rPr>
          <w:rFonts w:ascii="Book Antiqua" w:hAnsi="Book Antiqua"/>
          <w:sz w:val="28"/>
          <w:szCs w:val="28"/>
        </w:rPr>
        <w:t>m</w:t>
      </w:r>
      <w:r w:rsidR="00304118" w:rsidRPr="009A0FEA">
        <w:rPr>
          <w:rFonts w:ascii="Book Antiqua" w:hAnsi="Book Antiqua"/>
          <w:sz w:val="28"/>
          <w:szCs w:val="28"/>
        </w:rPr>
        <w:t>e</w:t>
      </w:r>
      <w:r w:rsidR="00554A81" w:rsidRPr="009A0FEA">
        <w:rPr>
          <w:rFonts w:ascii="Book Antiqua" w:hAnsi="Book Antiqua"/>
          <w:sz w:val="28"/>
          <w:szCs w:val="28"/>
        </w:rPr>
        <w:t xml:space="preserve">gpróbálom követni </w:t>
      </w:r>
      <w:r w:rsidR="00991723" w:rsidRPr="009A0FEA">
        <w:rPr>
          <w:rFonts w:ascii="Book Antiqua" w:hAnsi="Book Antiqua"/>
          <w:sz w:val="28"/>
          <w:szCs w:val="28"/>
        </w:rPr>
        <w:t>M</w:t>
      </w:r>
      <w:r w:rsidR="00554A81" w:rsidRPr="009A0FEA">
        <w:rPr>
          <w:rFonts w:ascii="Book Antiqua" w:hAnsi="Book Antiqua"/>
          <w:sz w:val="28"/>
          <w:szCs w:val="28"/>
        </w:rPr>
        <w:t>esterem példáját</w:t>
      </w:r>
      <w:r w:rsidR="00CD0431" w:rsidRPr="009A0FEA">
        <w:rPr>
          <w:rFonts w:ascii="Book Antiqua" w:hAnsi="Book Antiqua"/>
          <w:sz w:val="28"/>
          <w:szCs w:val="28"/>
        </w:rPr>
        <w:t>,</w:t>
      </w:r>
      <w:r w:rsidR="00554A81" w:rsidRPr="009A0FEA">
        <w:rPr>
          <w:rFonts w:ascii="Book Antiqua" w:hAnsi="Book Antiqua"/>
          <w:sz w:val="28"/>
          <w:szCs w:val="28"/>
        </w:rPr>
        <w:t xml:space="preserve"> </w:t>
      </w:r>
      <w:r w:rsidR="008177C1" w:rsidRPr="009A0FEA">
        <w:rPr>
          <w:rFonts w:ascii="Book Antiqua" w:hAnsi="Book Antiqua"/>
          <w:sz w:val="28"/>
          <w:szCs w:val="28"/>
        </w:rPr>
        <w:t>egyetemi óráink szüneteiben, mintegy szorgalmi feladatként.</w:t>
      </w:r>
    </w:p>
    <w:p w14:paraId="41BC0C0A" w14:textId="7FA828E7" w:rsidR="008177C1" w:rsidRPr="009A0FEA" w:rsidRDefault="008177C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 szorgalmi nagy divat volt elemista koromban, főként so</w:t>
      </w:r>
      <w:r w:rsidR="009A0FEA">
        <w:rPr>
          <w:rFonts w:ascii="Book Antiqua" w:hAnsi="Book Antiqua"/>
          <w:sz w:val="28"/>
          <w:szCs w:val="28"/>
        </w:rPr>
        <w:t>rmintákat rajzoltam az írásfüze</w:t>
      </w:r>
      <w:r w:rsidRPr="009A0FEA">
        <w:rPr>
          <w:rFonts w:ascii="Book Antiqua" w:hAnsi="Book Antiqua"/>
          <w:sz w:val="28"/>
          <w:szCs w:val="28"/>
        </w:rPr>
        <w:t xml:space="preserve">tembe, vagy a már megtanult betűket másoltam </w:t>
      </w:r>
      <w:r w:rsidR="00991723" w:rsidRPr="009A0FEA">
        <w:rPr>
          <w:rFonts w:ascii="Book Antiqua" w:hAnsi="Book Antiqua"/>
          <w:sz w:val="28"/>
          <w:szCs w:val="28"/>
        </w:rPr>
        <w:t xml:space="preserve">oda </w:t>
      </w:r>
      <w:r w:rsidRPr="009A0FEA">
        <w:rPr>
          <w:rFonts w:ascii="Book Antiqua" w:hAnsi="Book Antiqua"/>
          <w:sz w:val="28"/>
          <w:szCs w:val="28"/>
        </w:rPr>
        <w:t xml:space="preserve">egymás után, </w:t>
      </w:r>
      <w:r w:rsidR="00991723" w:rsidRPr="009A0FEA">
        <w:rPr>
          <w:rFonts w:ascii="Book Antiqua" w:hAnsi="Book Antiqua"/>
          <w:sz w:val="28"/>
          <w:szCs w:val="28"/>
        </w:rPr>
        <w:t xml:space="preserve">gyakran </w:t>
      </w:r>
      <w:r w:rsidRPr="009A0FEA">
        <w:rPr>
          <w:rFonts w:ascii="Book Antiqua" w:hAnsi="Book Antiqua"/>
          <w:sz w:val="28"/>
          <w:szCs w:val="28"/>
        </w:rPr>
        <w:t>fél oldal</w:t>
      </w:r>
      <w:r w:rsidR="00304118" w:rsidRPr="009A0FEA">
        <w:rPr>
          <w:rFonts w:ascii="Book Antiqua" w:hAnsi="Book Antiqua"/>
          <w:sz w:val="28"/>
          <w:szCs w:val="28"/>
        </w:rPr>
        <w:t>ak</w:t>
      </w:r>
      <w:r w:rsidRPr="009A0FEA">
        <w:rPr>
          <w:rFonts w:ascii="Book Antiqua" w:hAnsi="Book Antiqua"/>
          <w:sz w:val="28"/>
          <w:szCs w:val="28"/>
        </w:rPr>
        <w:t xml:space="preserve">on át. Nem volt ez egészen önzetlen a részemről, a szorgalmiért pirospontot kaptunk, három pirospontért egy ötöst, ami jótékonyan hatott jegyeink átlagára.  </w:t>
      </w:r>
      <w:r w:rsidR="009A0FEA">
        <w:rPr>
          <w:rFonts w:ascii="Book Antiqua" w:hAnsi="Book Antiqua"/>
          <w:sz w:val="28"/>
          <w:szCs w:val="28"/>
        </w:rPr>
        <w:t>Ráadásul a szorgalmi sorok „megalkotása”</w:t>
      </w:r>
      <w:r w:rsidR="00D8727D" w:rsidRPr="009A0FEA">
        <w:rPr>
          <w:rFonts w:ascii="Book Antiqua" w:hAnsi="Book Antiqua"/>
          <w:sz w:val="28"/>
          <w:szCs w:val="28"/>
        </w:rPr>
        <w:t xml:space="preserve"> örömös elfoglaltság</w:t>
      </w:r>
      <w:r w:rsidR="00CD0431" w:rsidRPr="009A0FEA">
        <w:rPr>
          <w:rFonts w:ascii="Book Antiqua" w:hAnsi="Book Antiqua"/>
          <w:sz w:val="28"/>
          <w:szCs w:val="28"/>
        </w:rPr>
        <w:t>om</w:t>
      </w:r>
      <w:r w:rsidR="00D8727D" w:rsidRPr="009A0FEA">
        <w:rPr>
          <w:rFonts w:ascii="Book Antiqua" w:hAnsi="Book Antiqua"/>
          <w:sz w:val="28"/>
          <w:szCs w:val="28"/>
        </w:rPr>
        <w:t xml:space="preserve"> volt. </w:t>
      </w:r>
      <w:r w:rsidR="00554A81" w:rsidRPr="009A0FEA">
        <w:rPr>
          <w:rFonts w:ascii="Book Antiqua" w:hAnsi="Book Antiqua"/>
          <w:sz w:val="28"/>
          <w:szCs w:val="28"/>
        </w:rPr>
        <w:t>Már akkor is szerettem teleírni a szűz lapot</w:t>
      </w:r>
      <w:r w:rsidR="00DE12C3" w:rsidRPr="009A0FEA">
        <w:rPr>
          <w:rFonts w:ascii="Book Antiqua" w:hAnsi="Book Antiqua"/>
          <w:sz w:val="28"/>
          <w:szCs w:val="28"/>
        </w:rPr>
        <w:t xml:space="preserve"> a saját jeleimmel. Igaz, akkor még nem gondoltam arra, hogy a tiszta lap a remekmű megszületését ígéri, </w:t>
      </w:r>
      <w:r w:rsidR="00991723" w:rsidRPr="009A0FEA">
        <w:rPr>
          <w:rFonts w:ascii="Book Antiqua" w:hAnsi="Book Antiqua"/>
          <w:sz w:val="28"/>
          <w:szCs w:val="28"/>
        </w:rPr>
        <w:t xml:space="preserve">míg </w:t>
      </w:r>
      <w:r w:rsidR="00DE12C3" w:rsidRPr="009A0FEA">
        <w:rPr>
          <w:rFonts w:ascii="Book Antiqua" w:hAnsi="Book Antiqua"/>
          <w:sz w:val="28"/>
          <w:szCs w:val="28"/>
        </w:rPr>
        <w:t xml:space="preserve">minden általunk </w:t>
      </w:r>
      <w:r w:rsidR="00CD0431" w:rsidRPr="009A0FEA">
        <w:rPr>
          <w:rFonts w:ascii="Book Antiqua" w:hAnsi="Book Antiqua"/>
          <w:sz w:val="28"/>
          <w:szCs w:val="28"/>
        </w:rPr>
        <w:t xml:space="preserve">papírra vetett </w:t>
      </w:r>
      <w:r w:rsidR="00DE12C3" w:rsidRPr="009A0FEA">
        <w:rPr>
          <w:rFonts w:ascii="Book Antiqua" w:hAnsi="Book Antiqua"/>
          <w:sz w:val="28"/>
          <w:szCs w:val="28"/>
        </w:rPr>
        <w:t xml:space="preserve">szó folyamatosan csökkenti ezt a lehetőséget. </w:t>
      </w:r>
    </w:p>
    <w:p w14:paraId="31FB277E" w14:textId="4B329D98" w:rsidR="00CD0431" w:rsidRPr="009A0FEA" w:rsidRDefault="00D8727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Elmúlt időkre és hajdani kollégákra emlékezni </w:t>
      </w:r>
      <w:r w:rsidR="007530C4" w:rsidRPr="009A0FEA">
        <w:rPr>
          <w:rFonts w:ascii="Book Antiqua" w:hAnsi="Book Antiqua"/>
          <w:sz w:val="28"/>
          <w:szCs w:val="28"/>
        </w:rPr>
        <w:t>fájdalmas öröm. Fáj, hogy az idők elmúl</w:t>
      </w:r>
      <w:r w:rsidR="00991723" w:rsidRPr="009A0FEA">
        <w:rPr>
          <w:rFonts w:ascii="Book Antiqua" w:hAnsi="Book Antiqua"/>
          <w:sz w:val="28"/>
          <w:szCs w:val="28"/>
        </w:rPr>
        <w:t>n</w:t>
      </w:r>
      <w:r w:rsidR="009A0FEA">
        <w:rPr>
          <w:rFonts w:ascii="Book Antiqua" w:hAnsi="Book Antiqua"/>
          <w:sz w:val="28"/>
          <w:szCs w:val="28"/>
        </w:rPr>
        <w:t>ak,</w:t>
      </w:r>
      <w:r w:rsidR="003C4D04" w:rsidRPr="009A0FEA">
        <w:rPr>
          <w:rFonts w:ascii="Book Antiqua" w:hAnsi="Book Antiqua"/>
          <w:sz w:val="28"/>
          <w:szCs w:val="28"/>
        </w:rPr>
        <w:t xml:space="preserve"> </w:t>
      </w:r>
      <w:r w:rsidR="007530C4" w:rsidRPr="009A0FEA">
        <w:rPr>
          <w:rFonts w:ascii="Book Antiqua" w:hAnsi="Book Antiqua"/>
          <w:sz w:val="28"/>
          <w:szCs w:val="28"/>
        </w:rPr>
        <w:t>magukkal vi</w:t>
      </w:r>
      <w:r w:rsidR="00991723" w:rsidRPr="009A0FEA">
        <w:rPr>
          <w:rFonts w:ascii="Book Antiqua" w:hAnsi="Book Antiqua"/>
          <w:sz w:val="28"/>
          <w:szCs w:val="28"/>
        </w:rPr>
        <w:t xml:space="preserve">szik </w:t>
      </w:r>
      <w:r w:rsidR="007530C4" w:rsidRPr="009A0FEA">
        <w:rPr>
          <w:rFonts w:ascii="Book Antiqua" w:hAnsi="Book Antiqua"/>
          <w:sz w:val="28"/>
          <w:szCs w:val="28"/>
        </w:rPr>
        <w:t>a régieket</w:t>
      </w:r>
      <w:r w:rsidR="00DE12C3" w:rsidRPr="009A0FEA">
        <w:rPr>
          <w:rFonts w:ascii="Book Antiqua" w:hAnsi="Book Antiqua"/>
          <w:sz w:val="28"/>
          <w:szCs w:val="28"/>
        </w:rPr>
        <w:t xml:space="preserve">, amikor még fiatalok </w:t>
      </w:r>
      <w:r w:rsidR="00DE12C3" w:rsidRPr="009A0FEA">
        <w:rPr>
          <w:rFonts w:ascii="Book Antiqua" w:hAnsi="Book Antiqua"/>
          <w:sz w:val="28"/>
          <w:szCs w:val="28"/>
        </w:rPr>
        <w:lastRenderedPageBreak/>
        <w:t>voltunk, és bármi lehetett volna belőlünk. K</w:t>
      </w:r>
      <w:r w:rsidR="007530C4" w:rsidRPr="009A0FEA">
        <w:rPr>
          <w:rFonts w:ascii="Book Antiqua" w:hAnsi="Book Antiqua"/>
          <w:sz w:val="28"/>
          <w:szCs w:val="28"/>
        </w:rPr>
        <w:t>is örömöcske</w:t>
      </w:r>
      <w:r w:rsidR="00CD0431" w:rsidRPr="009A0FEA">
        <w:rPr>
          <w:rFonts w:ascii="Book Antiqua" w:hAnsi="Book Antiqua"/>
          <w:sz w:val="28"/>
          <w:szCs w:val="28"/>
        </w:rPr>
        <w:t xml:space="preserve"> viszont</w:t>
      </w:r>
      <w:r w:rsidR="007530C4" w:rsidRPr="009A0FEA">
        <w:rPr>
          <w:rFonts w:ascii="Book Antiqua" w:hAnsi="Book Antiqua"/>
          <w:sz w:val="28"/>
          <w:szCs w:val="28"/>
        </w:rPr>
        <w:t>, hogy én még itt vagyok. Hogy ki az az én, és hol van az az itt</w:t>
      </w:r>
      <w:proofErr w:type="gramStart"/>
      <w:r w:rsidR="007530C4" w:rsidRPr="009A0FEA">
        <w:rPr>
          <w:rFonts w:ascii="Book Antiqua" w:hAnsi="Book Antiqua"/>
          <w:sz w:val="28"/>
          <w:szCs w:val="28"/>
        </w:rPr>
        <w:t>...</w:t>
      </w:r>
      <w:r w:rsidR="00CD0431" w:rsidRPr="009A0FEA">
        <w:rPr>
          <w:rFonts w:ascii="Book Antiqua" w:hAnsi="Book Antiqua"/>
          <w:sz w:val="28"/>
          <w:szCs w:val="28"/>
        </w:rPr>
        <w:t>?</w:t>
      </w:r>
      <w:proofErr w:type="gramEnd"/>
      <w:r w:rsidR="007530C4" w:rsidRPr="009A0FEA">
        <w:rPr>
          <w:rFonts w:ascii="Book Antiqua" w:hAnsi="Book Antiqua"/>
          <w:sz w:val="28"/>
          <w:szCs w:val="28"/>
        </w:rPr>
        <w:t xml:space="preserve"> Efféle kérdéseket jobb nem bolygatni</w:t>
      </w:r>
      <w:r w:rsidR="007C435A" w:rsidRPr="009A0FEA">
        <w:rPr>
          <w:rFonts w:ascii="Book Antiqua" w:hAnsi="Book Antiqua"/>
          <w:sz w:val="28"/>
          <w:szCs w:val="28"/>
        </w:rPr>
        <w:t xml:space="preserve">, megnyugtató választ nehéz lenne találni rájuk. </w:t>
      </w:r>
    </w:p>
    <w:p w14:paraId="69880625" w14:textId="58EA5CE8" w:rsidR="00D8727D" w:rsidRPr="009A0FEA" w:rsidRDefault="00DE12C3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Lettünk, akik vagyunk.</w:t>
      </w:r>
    </w:p>
    <w:p w14:paraId="4377AE5F" w14:textId="404C6D64" w:rsidR="007E53C0" w:rsidRPr="009A0FEA" w:rsidRDefault="009A0FEA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„Fiatalíró”</w:t>
      </w:r>
      <w:r w:rsidR="007C435A" w:rsidRPr="009A0FEA">
        <w:rPr>
          <w:rFonts w:ascii="Book Antiqua" w:hAnsi="Book Antiqua"/>
          <w:sz w:val="28"/>
          <w:szCs w:val="28"/>
        </w:rPr>
        <w:t xml:space="preserve"> koromban sok cimborám volt, legtöbbjük különösebb érdek nélkül, </w:t>
      </w:r>
      <w:r w:rsidR="007E53C0" w:rsidRPr="009A0FEA">
        <w:rPr>
          <w:rFonts w:ascii="Book Antiqua" w:hAnsi="Book Antiqua"/>
          <w:sz w:val="28"/>
          <w:szCs w:val="28"/>
        </w:rPr>
        <w:t>mondhatni nyílt sisakkal</w:t>
      </w:r>
      <w:r w:rsidR="00A85828" w:rsidRPr="009A0FEA">
        <w:rPr>
          <w:rFonts w:ascii="Book Antiqua" w:hAnsi="Book Antiqua"/>
          <w:sz w:val="28"/>
          <w:szCs w:val="28"/>
        </w:rPr>
        <w:t xml:space="preserve">, </w:t>
      </w:r>
      <w:r w:rsidR="007E53C0" w:rsidRPr="009A0FEA">
        <w:rPr>
          <w:rFonts w:ascii="Book Antiqua" w:hAnsi="Book Antiqua"/>
          <w:sz w:val="28"/>
          <w:szCs w:val="28"/>
        </w:rPr>
        <w:t xml:space="preserve">kíváncsian közeledett egyívású pályatársaihoz a hetvenes években. </w:t>
      </w:r>
      <w:r w:rsidR="00CD0431" w:rsidRPr="009A0FEA">
        <w:rPr>
          <w:rFonts w:ascii="Book Antiqua" w:hAnsi="Book Antiqua"/>
          <w:sz w:val="28"/>
          <w:szCs w:val="28"/>
        </w:rPr>
        <w:t>Bő k</w:t>
      </w:r>
      <w:r w:rsidR="007E53C0" w:rsidRPr="009A0FEA">
        <w:rPr>
          <w:rFonts w:ascii="Book Antiqua" w:hAnsi="Book Antiqua"/>
          <w:sz w:val="28"/>
          <w:szCs w:val="28"/>
        </w:rPr>
        <w:t xml:space="preserve">ét </w:t>
      </w:r>
      <w:r w:rsidR="00985251">
        <w:rPr>
          <w:rFonts w:ascii="Book Antiqua" w:hAnsi="Book Antiqua"/>
          <w:sz w:val="28"/>
          <w:szCs w:val="28"/>
        </w:rPr>
        <w:t xml:space="preserve">évtizeddel később kiderült, </w:t>
      </w:r>
      <w:r w:rsidR="007E53C0" w:rsidRPr="009A0FEA">
        <w:rPr>
          <w:rFonts w:ascii="Book Antiqua" w:hAnsi="Book Antiqua"/>
          <w:sz w:val="28"/>
          <w:szCs w:val="28"/>
        </w:rPr>
        <w:t>hajdan nem mindegyikünk barátkozott minden érdek nélkül</w:t>
      </w:r>
      <w:r w:rsidR="00CD0431" w:rsidRPr="009A0FEA">
        <w:rPr>
          <w:rFonts w:ascii="Book Antiqua" w:hAnsi="Book Antiqua"/>
          <w:sz w:val="28"/>
          <w:szCs w:val="28"/>
        </w:rPr>
        <w:t>, nyílt sisakkal</w:t>
      </w:r>
      <w:r w:rsidR="007E53C0" w:rsidRPr="009A0FEA">
        <w:rPr>
          <w:rFonts w:ascii="Book Antiqua" w:hAnsi="Book Antiqua"/>
          <w:sz w:val="28"/>
          <w:szCs w:val="28"/>
        </w:rPr>
        <w:t>.</w:t>
      </w:r>
    </w:p>
    <w:p w14:paraId="306937E6" w14:textId="38B4921D" w:rsidR="007C435A" w:rsidRPr="009A0FEA" w:rsidRDefault="007E53C0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Mózes Lajos</w:t>
      </w:r>
      <w:r w:rsidR="00FE103C" w:rsidRPr="009A0FEA">
        <w:rPr>
          <w:rFonts w:ascii="Book Antiqua" w:hAnsi="Book Antiqua"/>
          <w:sz w:val="28"/>
          <w:szCs w:val="28"/>
        </w:rPr>
        <w:t xml:space="preserve"> vidám cimborám volt. Nálam pár évvel idősebb, sötét bőrű, fekete h</w:t>
      </w:r>
      <w:r w:rsidR="00985251">
        <w:rPr>
          <w:rFonts w:ascii="Book Antiqua" w:hAnsi="Book Antiqua"/>
          <w:sz w:val="28"/>
          <w:szCs w:val="28"/>
        </w:rPr>
        <w:t>ajú, fekete szakállas, jóképű,</w:t>
      </w:r>
      <w:r w:rsidR="00FE103C" w:rsidRPr="009A0FEA">
        <w:rPr>
          <w:rFonts w:ascii="Book Antiqua" w:hAnsi="Book Antiqua"/>
          <w:sz w:val="28"/>
          <w:szCs w:val="28"/>
        </w:rPr>
        <w:t xml:space="preserve"> jó kiállású srác, remek novellákat írt. Ő vitt el a nyolcvanas évek közepén a</w:t>
      </w:r>
      <w:r w:rsidR="009A0FEA">
        <w:rPr>
          <w:rFonts w:ascii="Book Antiqua" w:hAnsi="Book Antiqua"/>
          <w:sz w:val="28"/>
          <w:szCs w:val="28"/>
        </w:rPr>
        <w:t xml:space="preserve"> szerveződő „</w:t>
      </w:r>
      <w:r w:rsidR="00F82365" w:rsidRPr="009A0FEA">
        <w:rPr>
          <w:rFonts w:ascii="Book Antiqua" w:hAnsi="Book Antiqua"/>
          <w:sz w:val="28"/>
          <w:szCs w:val="28"/>
        </w:rPr>
        <w:t>más</w:t>
      </w:r>
      <w:r w:rsidR="009A0FEA">
        <w:rPr>
          <w:rFonts w:ascii="Book Antiqua" w:hAnsi="Book Antiqua"/>
          <w:sz w:val="28"/>
          <w:szCs w:val="28"/>
        </w:rPr>
        <w:t>ként gondolkodók”</w:t>
      </w:r>
      <w:r w:rsidR="00F82365" w:rsidRPr="009A0FEA">
        <w:rPr>
          <w:rFonts w:ascii="Book Antiqua" w:hAnsi="Book Antiqua"/>
          <w:sz w:val="28"/>
          <w:szCs w:val="28"/>
        </w:rPr>
        <w:t xml:space="preserve"> által </w:t>
      </w:r>
      <w:r w:rsidR="00A85828" w:rsidRPr="009A0FEA">
        <w:rPr>
          <w:rFonts w:ascii="Book Antiqua" w:hAnsi="Book Antiqua"/>
          <w:sz w:val="28"/>
          <w:szCs w:val="28"/>
        </w:rPr>
        <w:t xml:space="preserve">bonyolított </w:t>
      </w:r>
      <w:r w:rsidR="00F82365" w:rsidRPr="009A0FEA">
        <w:rPr>
          <w:rFonts w:ascii="Book Antiqua" w:hAnsi="Book Antiqua"/>
          <w:sz w:val="28"/>
          <w:szCs w:val="28"/>
        </w:rPr>
        <w:t>R</w:t>
      </w:r>
      <w:r w:rsidR="00FE103C" w:rsidRPr="009A0FEA">
        <w:rPr>
          <w:rFonts w:ascii="Book Antiqua" w:hAnsi="Book Antiqua"/>
          <w:sz w:val="28"/>
          <w:szCs w:val="28"/>
        </w:rPr>
        <w:t xml:space="preserve">epülő </w:t>
      </w:r>
      <w:r w:rsidR="00F82365" w:rsidRPr="009A0FEA">
        <w:rPr>
          <w:rFonts w:ascii="Book Antiqua" w:hAnsi="Book Antiqua"/>
          <w:sz w:val="28"/>
          <w:szCs w:val="28"/>
        </w:rPr>
        <w:t>E</w:t>
      </w:r>
      <w:r w:rsidR="00FE103C" w:rsidRPr="009A0FEA">
        <w:rPr>
          <w:rFonts w:ascii="Book Antiqua" w:hAnsi="Book Antiqua"/>
          <w:sz w:val="28"/>
          <w:szCs w:val="28"/>
        </w:rPr>
        <w:t>gye</w:t>
      </w:r>
      <w:r w:rsidR="00F441AC" w:rsidRPr="009A0FEA">
        <w:rPr>
          <w:rFonts w:ascii="Book Antiqua" w:hAnsi="Book Antiqua"/>
          <w:sz w:val="28"/>
          <w:szCs w:val="28"/>
        </w:rPr>
        <w:t>te</w:t>
      </w:r>
      <w:r w:rsidR="00FE103C" w:rsidRPr="009A0FEA">
        <w:rPr>
          <w:rFonts w:ascii="Book Antiqua" w:hAnsi="Book Antiqua"/>
          <w:sz w:val="28"/>
          <w:szCs w:val="28"/>
        </w:rPr>
        <w:t>m</w:t>
      </w:r>
      <w:r w:rsidR="009A0FEA">
        <w:rPr>
          <w:rFonts w:ascii="Book Antiqua" w:hAnsi="Book Antiqua"/>
          <w:sz w:val="28"/>
          <w:szCs w:val="28"/>
        </w:rPr>
        <w:t xml:space="preserve"> illegális előadásaira. „</w:t>
      </w:r>
      <w:r w:rsidR="00F441AC" w:rsidRPr="009A0FEA">
        <w:rPr>
          <w:rFonts w:ascii="Book Antiqua" w:hAnsi="Book Antiqua"/>
          <w:sz w:val="28"/>
          <w:szCs w:val="28"/>
        </w:rPr>
        <w:t xml:space="preserve">Apám </w:t>
      </w:r>
      <w:r w:rsidR="00F82365" w:rsidRPr="009A0FEA">
        <w:rPr>
          <w:rFonts w:ascii="Book Antiqua" w:hAnsi="Book Antiqua"/>
          <w:sz w:val="28"/>
          <w:szCs w:val="28"/>
        </w:rPr>
        <w:t>–</w:t>
      </w:r>
      <w:r w:rsidR="00F441AC" w:rsidRPr="009A0FEA">
        <w:rPr>
          <w:rFonts w:ascii="Book Antiqua" w:hAnsi="Book Antiqua"/>
          <w:sz w:val="28"/>
          <w:szCs w:val="28"/>
        </w:rPr>
        <w:t xml:space="preserve"> mondta vigyorogva az első </w:t>
      </w:r>
      <w:r w:rsidR="00A85828" w:rsidRPr="009A0FEA">
        <w:rPr>
          <w:rFonts w:ascii="Book Antiqua" w:hAnsi="Book Antiqua"/>
          <w:sz w:val="28"/>
          <w:szCs w:val="28"/>
        </w:rPr>
        <w:t xml:space="preserve">alkalommal </w:t>
      </w:r>
      <w:r w:rsidR="00F441AC" w:rsidRPr="009A0FEA">
        <w:rPr>
          <w:rFonts w:ascii="Book Antiqua" w:hAnsi="Book Antiqua"/>
          <w:sz w:val="28"/>
          <w:szCs w:val="28"/>
        </w:rPr>
        <w:t xml:space="preserve">a villamoson –, a hely tele lesz budai úrilányokkal, </w:t>
      </w:r>
      <w:r w:rsidR="009A0FEA">
        <w:rPr>
          <w:rFonts w:ascii="Book Antiqua" w:hAnsi="Book Antiqua"/>
          <w:sz w:val="28"/>
          <w:szCs w:val="28"/>
        </w:rPr>
        <w:t>kedvedre csemegézhetsz közülük!</w:t>
      </w:r>
      <w:r w:rsidR="00EE7E4F">
        <w:rPr>
          <w:rFonts w:ascii="Book Antiqua" w:hAnsi="Book Antiqua"/>
          <w:sz w:val="28"/>
          <w:szCs w:val="28"/>
        </w:rPr>
        <w:t>”</w:t>
      </w:r>
      <w:r w:rsidR="00F441AC" w:rsidRPr="009A0FEA">
        <w:rPr>
          <w:rFonts w:ascii="Book Antiqua" w:hAnsi="Book Antiqua"/>
          <w:sz w:val="28"/>
          <w:szCs w:val="28"/>
        </w:rPr>
        <w:t xml:space="preserve"> Ő sikerrel csemegézett. Jó dumája volt, csibészes mosolya önbizalomról árulkodott.  </w:t>
      </w:r>
    </w:p>
    <w:p w14:paraId="7BB90BB8" w14:textId="3239816B" w:rsidR="002031BE" w:rsidRPr="009A0FEA" w:rsidRDefault="002031BE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Az én első novelláskötetem 1976-ban jelent meg, az övé 1981-ben, amikor én kicsivel több voltam, mint </w:t>
      </w:r>
      <w:r w:rsidR="00EE7E4F">
        <w:rPr>
          <w:rFonts w:ascii="Book Antiqua" w:hAnsi="Book Antiqua"/>
          <w:sz w:val="28"/>
          <w:szCs w:val="28"/>
        </w:rPr>
        <w:t>„komoly ígéret”</w:t>
      </w:r>
      <w:r w:rsidRPr="009A0FEA">
        <w:rPr>
          <w:rFonts w:ascii="Book Antiqua" w:hAnsi="Book Antiqua"/>
          <w:sz w:val="28"/>
          <w:szCs w:val="28"/>
        </w:rPr>
        <w:t xml:space="preserve">, </w:t>
      </w:r>
      <w:r w:rsidR="00561DE9" w:rsidRPr="009A0FEA">
        <w:rPr>
          <w:rFonts w:ascii="Book Antiqua" w:hAnsi="Book Antiqua"/>
          <w:sz w:val="28"/>
          <w:szCs w:val="28"/>
        </w:rPr>
        <w:t xml:space="preserve">abban az évben már a negyedik </w:t>
      </w:r>
      <w:proofErr w:type="spellStart"/>
      <w:r w:rsidR="00561DE9" w:rsidRPr="009A0FEA">
        <w:rPr>
          <w:rFonts w:ascii="Book Antiqua" w:hAnsi="Book Antiqua"/>
          <w:sz w:val="28"/>
          <w:szCs w:val="28"/>
        </w:rPr>
        <w:t>prózakötetemet</w:t>
      </w:r>
      <w:proofErr w:type="spellEnd"/>
      <w:r w:rsidR="00561DE9" w:rsidRPr="009A0FEA">
        <w:rPr>
          <w:rFonts w:ascii="Book Antiqua" w:hAnsi="Book Antiqua"/>
          <w:sz w:val="28"/>
          <w:szCs w:val="28"/>
        </w:rPr>
        <w:t xml:space="preserve"> publikáltam. Íróként tehát – mondjuk így – fölötte álltam, élettapasztalatunkat tekintve viszont ő állt fölöttem, magasan. Nem csak azért, mert öt évvel többet élt nálam, hanem mert angyalföldi gyerek volt, </w:t>
      </w:r>
      <w:r w:rsidR="00CF126F" w:rsidRPr="009A0FEA">
        <w:rPr>
          <w:rFonts w:ascii="Book Antiqua" w:hAnsi="Book Antiqua"/>
          <w:sz w:val="28"/>
          <w:szCs w:val="28"/>
        </w:rPr>
        <w:t xml:space="preserve">tudta, mi az </w:t>
      </w:r>
      <w:r w:rsidR="00CF126F" w:rsidRPr="009A0FEA">
        <w:rPr>
          <w:rFonts w:ascii="Book Antiqua" w:hAnsi="Book Antiqua"/>
          <w:i/>
          <w:iCs/>
          <w:sz w:val="28"/>
          <w:szCs w:val="28"/>
        </w:rPr>
        <w:t>igazi</w:t>
      </w:r>
      <w:r w:rsidR="00CF126F" w:rsidRPr="009A0FEA">
        <w:rPr>
          <w:rFonts w:ascii="Book Antiqua" w:hAnsi="Book Antiqua"/>
          <w:sz w:val="28"/>
          <w:szCs w:val="28"/>
        </w:rPr>
        <w:t xml:space="preserve"> szegénység, </w:t>
      </w:r>
      <w:r w:rsidR="00561DE9" w:rsidRPr="009A0FEA">
        <w:rPr>
          <w:rFonts w:ascii="Book Antiqua" w:hAnsi="Book Antiqua"/>
          <w:sz w:val="28"/>
          <w:szCs w:val="28"/>
        </w:rPr>
        <w:t>sokat verekedett gyerekkorában</w:t>
      </w:r>
      <w:r w:rsidR="008F46FB" w:rsidRPr="009A0FEA">
        <w:rPr>
          <w:rFonts w:ascii="Book Antiqua" w:hAnsi="Book Antiqua"/>
          <w:sz w:val="28"/>
          <w:szCs w:val="28"/>
        </w:rPr>
        <w:t xml:space="preserve"> az igazáért</w:t>
      </w:r>
      <w:r w:rsidR="00561DE9" w:rsidRPr="009A0FEA">
        <w:rPr>
          <w:rFonts w:ascii="Book Antiqua" w:hAnsi="Book Antiqua"/>
          <w:sz w:val="28"/>
          <w:szCs w:val="28"/>
        </w:rPr>
        <w:t>, és látszott rajta, hogy most sem ijed meg a saját árnyé</w:t>
      </w:r>
      <w:bookmarkStart w:id="0" w:name="_GoBack"/>
      <w:bookmarkEnd w:id="0"/>
      <w:r w:rsidR="00561DE9" w:rsidRPr="009A0FEA">
        <w:rPr>
          <w:rFonts w:ascii="Book Antiqua" w:hAnsi="Book Antiqua"/>
          <w:sz w:val="28"/>
          <w:szCs w:val="28"/>
        </w:rPr>
        <w:t xml:space="preserve">kától. Nagyon tiszteltem ezért. </w:t>
      </w:r>
      <w:r w:rsidR="005D6DFF" w:rsidRPr="009A0FEA">
        <w:rPr>
          <w:rFonts w:ascii="Book Antiqua" w:hAnsi="Book Antiqua"/>
          <w:sz w:val="28"/>
          <w:szCs w:val="28"/>
        </w:rPr>
        <w:t>Meg azért, mert a nők – úgy láttam – bolondultak érte.</w:t>
      </w:r>
    </w:p>
    <w:p w14:paraId="73B084FC" w14:textId="6C0456C5" w:rsidR="005D6DFF" w:rsidRPr="009A0FEA" w:rsidRDefault="005D6DFF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Pár évvel később tüdőrá</w:t>
      </w:r>
      <w:r w:rsidR="00724BCA">
        <w:rPr>
          <w:rFonts w:ascii="Book Antiqua" w:hAnsi="Book Antiqua"/>
          <w:sz w:val="28"/>
          <w:szCs w:val="28"/>
        </w:rPr>
        <w:t>k</w:t>
      </w:r>
      <w:r w:rsidRPr="009A0FEA">
        <w:rPr>
          <w:rFonts w:ascii="Book Antiqua" w:hAnsi="Book Antiqua"/>
          <w:sz w:val="28"/>
          <w:szCs w:val="28"/>
        </w:rPr>
        <w:t>ja lett, fél tüdejét kioperáltak. Csendesebb lett, de valamiképpen fölényes</w:t>
      </w:r>
      <w:r w:rsidR="004E14A2" w:rsidRPr="009A0FEA">
        <w:rPr>
          <w:rFonts w:ascii="Book Antiqua" w:hAnsi="Book Antiqua"/>
          <w:sz w:val="28"/>
          <w:szCs w:val="28"/>
        </w:rPr>
        <w:t>nek tűnő</w:t>
      </w:r>
      <w:r w:rsidRPr="009A0FEA">
        <w:rPr>
          <w:rFonts w:ascii="Book Antiqua" w:hAnsi="Book Antiqua"/>
          <w:sz w:val="28"/>
          <w:szCs w:val="28"/>
        </w:rPr>
        <w:t xml:space="preserve"> derűje nem hagyta el. Társaságában </w:t>
      </w:r>
      <w:r w:rsidR="004E14A2" w:rsidRPr="009A0FEA">
        <w:rPr>
          <w:rFonts w:ascii="Book Antiqua" w:hAnsi="Book Antiqua"/>
          <w:sz w:val="28"/>
          <w:szCs w:val="28"/>
        </w:rPr>
        <w:t xml:space="preserve">egyszer </w:t>
      </w:r>
      <w:r w:rsidRPr="009A0FEA">
        <w:rPr>
          <w:rFonts w:ascii="Book Antiqua" w:hAnsi="Book Antiqua"/>
          <w:sz w:val="28"/>
          <w:szCs w:val="28"/>
        </w:rPr>
        <w:t>rágyújtottam, majd észbe kapva</w:t>
      </w:r>
      <w:r w:rsidR="00EE7E4F">
        <w:rPr>
          <w:rFonts w:ascii="Book Antiqua" w:hAnsi="Book Antiqua"/>
          <w:sz w:val="28"/>
          <w:szCs w:val="28"/>
        </w:rPr>
        <w:t xml:space="preserve"> elgyűrtem volna a cigarettát. „</w:t>
      </w:r>
      <w:r w:rsidRPr="009A0FEA">
        <w:rPr>
          <w:rFonts w:ascii="Book Antiqua" w:hAnsi="Book Antiqua"/>
          <w:sz w:val="28"/>
          <w:szCs w:val="28"/>
        </w:rPr>
        <w:t xml:space="preserve">Szívjad csak, </w:t>
      </w:r>
      <w:r w:rsidR="00F82365" w:rsidRPr="009A0FEA">
        <w:rPr>
          <w:rFonts w:ascii="Book Antiqua" w:hAnsi="Book Antiqua"/>
          <w:sz w:val="28"/>
          <w:szCs w:val="28"/>
        </w:rPr>
        <w:t xml:space="preserve">apám </w:t>
      </w:r>
      <w:r w:rsidR="00E61B5A" w:rsidRPr="009A0FEA">
        <w:rPr>
          <w:rFonts w:ascii="Book Antiqua" w:hAnsi="Book Antiqua"/>
          <w:sz w:val="28"/>
          <w:szCs w:val="28"/>
        </w:rPr>
        <w:t>–</w:t>
      </w:r>
      <w:r w:rsidRPr="009A0FEA">
        <w:rPr>
          <w:rFonts w:ascii="Book Antiqua" w:hAnsi="Book Antiqua"/>
          <w:sz w:val="28"/>
          <w:szCs w:val="28"/>
        </w:rPr>
        <w:t xml:space="preserve"> legyintett mosolyogva</w:t>
      </w:r>
      <w:r w:rsidR="00E61B5A" w:rsidRPr="009A0FEA">
        <w:rPr>
          <w:rFonts w:ascii="Book Antiqua" w:hAnsi="Book Antiqua"/>
          <w:sz w:val="28"/>
          <w:szCs w:val="28"/>
        </w:rPr>
        <w:t xml:space="preserve"> –</w:t>
      </w:r>
      <w:r w:rsidR="00EE7E4F">
        <w:rPr>
          <w:rFonts w:ascii="Book Antiqua" w:hAnsi="Book Antiqua"/>
          <w:sz w:val="28"/>
          <w:szCs w:val="28"/>
        </w:rPr>
        <w:t>, nekem már nem számít.”</w:t>
      </w:r>
      <w:r w:rsidRPr="009A0FEA">
        <w:rPr>
          <w:rFonts w:ascii="Book Antiqua" w:hAnsi="Book Antiqua"/>
          <w:sz w:val="28"/>
          <w:szCs w:val="28"/>
        </w:rPr>
        <w:t xml:space="preserve"> </w:t>
      </w:r>
      <w:r w:rsidR="004E14A2" w:rsidRPr="009A0FEA">
        <w:rPr>
          <w:rFonts w:ascii="Book Antiqua" w:hAnsi="Book Antiqua"/>
          <w:sz w:val="28"/>
          <w:szCs w:val="28"/>
        </w:rPr>
        <w:t xml:space="preserve"> Kilencvennégy nyarán halt meg. Csak a halál</w:t>
      </w:r>
      <w:r w:rsidR="00F7060C" w:rsidRPr="009A0FEA">
        <w:rPr>
          <w:rFonts w:ascii="Book Antiqua" w:hAnsi="Book Antiqua"/>
          <w:sz w:val="28"/>
          <w:szCs w:val="28"/>
        </w:rPr>
        <w:t>a</w:t>
      </w:r>
      <w:r w:rsidR="004E14A2" w:rsidRPr="009A0FEA">
        <w:rPr>
          <w:rFonts w:ascii="Book Antiqua" w:hAnsi="Book Antiqua"/>
          <w:sz w:val="28"/>
          <w:szCs w:val="28"/>
        </w:rPr>
        <w:t xml:space="preserve"> után derült ki, h</w:t>
      </w:r>
      <w:r w:rsidR="00F7060C" w:rsidRPr="009A0FEA">
        <w:rPr>
          <w:rFonts w:ascii="Book Antiqua" w:hAnsi="Book Antiqua"/>
          <w:sz w:val="28"/>
          <w:szCs w:val="28"/>
        </w:rPr>
        <w:t>o</w:t>
      </w:r>
      <w:r w:rsidR="004E14A2" w:rsidRPr="009A0FEA">
        <w:rPr>
          <w:rFonts w:ascii="Book Antiqua" w:hAnsi="Book Antiqua"/>
          <w:sz w:val="28"/>
          <w:szCs w:val="28"/>
        </w:rPr>
        <w:t>gy</w:t>
      </w:r>
      <w:r w:rsidR="00EE7E4F">
        <w:rPr>
          <w:rFonts w:ascii="Book Antiqua" w:hAnsi="Book Antiqua"/>
          <w:sz w:val="28"/>
          <w:szCs w:val="28"/>
        </w:rPr>
        <w:t xml:space="preserve"> „Költő”</w:t>
      </w:r>
      <w:r w:rsidR="00F7060C" w:rsidRPr="009A0FEA">
        <w:rPr>
          <w:rFonts w:ascii="Book Antiqua" w:hAnsi="Book Antiqua"/>
          <w:sz w:val="28"/>
          <w:szCs w:val="28"/>
        </w:rPr>
        <w:t xml:space="preserve"> néven 3/3-as ügynök volt.</w:t>
      </w:r>
    </w:p>
    <w:p w14:paraId="3F2AAA43" w14:textId="47D09D70" w:rsidR="00E61B5A" w:rsidRPr="009A0FEA" w:rsidRDefault="00E61B5A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Miért? Édes Istenem, miért?</w:t>
      </w:r>
    </w:p>
    <w:p w14:paraId="6E49784D" w14:textId="5E70D5DD" w:rsidR="00CD6FB0" w:rsidRPr="009A0FEA" w:rsidRDefault="009B61D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i/>
          <w:iCs/>
          <w:sz w:val="28"/>
          <w:szCs w:val="28"/>
        </w:rPr>
        <w:t>A legjobb helyek fortélyai</w:t>
      </w:r>
      <w:r w:rsidRPr="009A0FEA">
        <w:rPr>
          <w:rFonts w:ascii="Book Antiqua" w:hAnsi="Book Antiqua"/>
          <w:sz w:val="28"/>
          <w:szCs w:val="28"/>
        </w:rPr>
        <w:t xml:space="preserve"> cím</w:t>
      </w:r>
      <w:r w:rsidR="00CD6FB0" w:rsidRPr="009A0FEA">
        <w:rPr>
          <w:rFonts w:ascii="Book Antiqua" w:hAnsi="Book Antiqua"/>
          <w:sz w:val="28"/>
          <w:szCs w:val="28"/>
        </w:rPr>
        <w:t>ű</w:t>
      </w:r>
      <w:r w:rsidRPr="009A0FEA">
        <w:rPr>
          <w:rFonts w:ascii="Book Antiqua" w:hAnsi="Book Antiqua"/>
          <w:sz w:val="28"/>
          <w:szCs w:val="28"/>
        </w:rPr>
        <w:t xml:space="preserve"> novelláskötetét </w:t>
      </w:r>
      <w:r w:rsidR="00E61B5A" w:rsidRPr="009A0FEA">
        <w:rPr>
          <w:rFonts w:ascii="Book Antiqua" w:hAnsi="Book Antiqua"/>
          <w:sz w:val="28"/>
          <w:szCs w:val="28"/>
        </w:rPr>
        <w:t>újra</w:t>
      </w:r>
      <w:r w:rsidR="00CF126F" w:rsidRPr="009A0FEA">
        <w:rPr>
          <w:rFonts w:ascii="Book Antiqua" w:hAnsi="Book Antiqua"/>
          <w:sz w:val="28"/>
          <w:szCs w:val="28"/>
        </w:rPr>
        <w:t xml:space="preserve"> </w:t>
      </w:r>
      <w:r w:rsidR="00E61B5A" w:rsidRPr="009A0FEA">
        <w:rPr>
          <w:rFonts w:ascii="Book Antiqua" w:hAnsi="Book Antiqua"/>
          <w:sz w:val="28"/>
          <w:szCs w:val="28"/>
        </w:rPr>
        <w:t xml:space="preserve">olvasva azt hiszem erős nosztalgia élhetett benne gyerekkorának </w:t>
      </w:r>
      <w:r w:rsidR="008F46FB" w:rsidRPr="009A0FEA">
        <w:rPr>
          <w:rFonts w:ascii="Book Antiqua" w:hAnsi="Book Antiqua"/>
          <w:sz w:val="28"/>
          <w:szCs w:val="28"/>
        </w:rPr>
        <w:t xml:space="preserve">kemény, </w:t>
      </w:r>
      <w:r w:rsidR="00E61B5A" w:rsidRPr="009A0FEA">
        <w:rPr>
          <w:rFonts w:ascii="Book Antiqua" w:hAnsi="Book Antiqua"/>
          <w:sz w:val="28"/>
          <w:szCs w:val="28"/>
        </w:rPr>
        <w:t xml:space="preserve">kézzelfogható rendje iránt, amelyben </w:t>
      </w:r>
      <w:r w:rsidR="00BC3866" w:rsidRPr="009A0FEA">
        <w:rPr>
          <w:rFonts w:ascii="Book Antiqua" w:hAnsi="Book Antiqua"/>
          <w:sz w:val="28"/>
          <w:szCs w:val="28"/>
        </w:rPr>
        <w:t>angyalföldi kölyökként kiharcolta a maga helyét, ahol biztonságban érezhette magát. Akkori tapasztalata</w:t>
      </w:r>
      <w:r w:rsidRPr="009A0FEA">
        <w:rPr>
          <w:rFonts w:ascii="Book Antiqua" w:hAnsi="Book Antiqua"/>
          <w:sz w:val="28"/>
          <w:szCs w:val="28"/>
        </w:rPr>
        <w:t>i</w:t>
      </w:r>
      <w:r w:rsidR="00BC3866" w:rsidRPr="009A0FEA">
        <w:rPr>
          <w:rFonts w:ascii="Book Antiqua" w:hAnsi="Book Antiqua"/>
          <w:sz w:val="28"/>
          <w:szCs w:val="28"/>
        </w:rPr>
        <w:t xml:space="preserve"> szerint </w:t>
      </w:r>
      <w:r w:rsidRPr="009A0FEA">
        <w:rPr>
          <w:rFonts w:ascii="Book Antiqua" w:hAnsi="Book Antiqua"/>
          <w:sz w:val="28"/>
          <w:szCs w:val="28"/>
        </w:rPr>
        <w:t>a kis örömök és nagy pofonok közt simán el lehetett igazodni máról holnapra. A holnapután kívül esett a</w:t>
      </w:r>
      <w:r w:rsidR="003068E9" w:rsidRPr="009A0FEA">
        <w:rPr>
          <w:rFonts w:ascii="Book Antiqua" w:hAnsi="Book Antiqua"/>
          <w:sz w:val="28"/>
          <w:szCs w:val="28"/>
        </w:rPr>
        <w:t xml:space="preserve"> füstölgő gyárkémények árnyékában élő </w:t>
      </w:r>
      <w:proofErr w:type="spellStart"/>
      <w:r w:rsidR="003068E9" w:rsidRPr="009A0FEA">
        <w:rPr>
          <w:rFonts w:ascii="Book Antiqua" w:hAnsi="Book Antiqua"/>
          <w:sz w:val="28"/>
          <w:szCs w:val="28"/>
        </w:rPr>
        <w:t>tripoliszi</w:t>
      </w:r>
      <w:proofErr w:type="spellEnd"/>
      <w:r w:rsidR="003068E9" w:rsidRPr="009A0FEA">
        <w:rPr>
          <w:rFonts w:ascii="Book Antiqua" w:hAnsi="Book Antiqua"/>
          <w:sz w:val="28"/>
          <w:szCs w:val="28"/>
        </w:rPr>
        <w:t xml:space="preserve"> vagányok </w:t>
      </w:r>
      <w:proofErr w:type="spellStart"/>
      <w:r w:rsidRPr="009A0FEA">
        <w:rPr>
          <w:rFonts w:ascii="Book Antiqua" w:hAnsi="Book Antiqua"/>
          <w:sz w:val="28"/>
          <w:szCs w:val="28"/>
        </w:rPr>
        <w:t>látómez</w:t>
      </w:r>
      <w:r w:rsidR="003068E9" w:rsidRPr="009A0FEA">
        <w:rPr>
          <w:rFonts w:ascii="Book Antiqua" w:hAnsi="Book Antiqua"/>
          <w:sz w:val="28"/>
          <w:szCs w:val="28"/>
        </w:rPr>
        <w:t>ején</w:t>
      </w:r>
      <w:proofErr w:type="spellEnd"/>
      <w:r w:rsidR="003068E9" w:rsidRPr="009A0FEA">
        <w:rPr>
          <w:rFonts w:ascii="Book Antiqua" w:hAnsi="Book Antiqua"/>
          <w:sz w:val="28"/>
          <w:szCs w:val="28"/>
        </w:rPr>
        <w:t xml:space="preserve">. A nyolcvanas években kitágult a </w:t>
      </w:r>
      <w:r w:rsidR="003068E9" w:rsidRPr="009A0FEA">
        <w:rPr>
          <w:rFonts w:ascii="Book Antiqua" w:hAnsi="Book Antiqua"/>
          <w:sz w:val="28"/>
          <w:szCs w:val="28"/>
        </w:rPr>
        <w:lastRenderedPageBreak/>
        <w:t xml:space="preserve">láthatár. Mózes Lajos </w:t>
      </w:r>
      <w:r w:rsidR="00EE7E4F">
        <w:rPr>
          <w:rFonts w:ascii="Book Antiqua" w:hAnsi="Book Antiqua"/>
          <w:sz w:val="28"/>
          <w:szCs w:val="28"/>
        </w:rPr>
        <w:t>nyolcvanhatban lett negyven</w:t>
      </w:r>
      <w:r w:rsidR="00DE08FE" w:rsidRPr="009A0FEA">
        <w:rPr>
          <w:rFonts w:ascii="Book Antiqua" w:hAnsi="Book Antiqua"/>
          <w:sz w:val="28"/>
          <w:szCs w:val="28"/>
        </w:rPr>
        <w:t xml:space="preserve">éves. A legszebb férfikor. Erőnk teljében ismerjük már a legjobb helyek fortélyait, de kezdjük belátni, hogy ezzel a tudással </w:t>
      </w:r>
      <w:r w:rsidR="00CF126F" w:rsidRPr="009A0FEA">
        <w:rPr>
          <w:rFonts w:ascii="Book Antiqua" w:hAnsi="Book Antiqua"/>
          <w:sz w:val="28"/>
          <w:szCs w:val="28"/>
        </w:rPr>
        <w:t>s</w:t>
      </w:r>
      <w:r w:rsidR="00DE08FE" w:rsidRPr="009A0FEA">
        <w:rPr>
          <w:rFonts w:ascii="Book Antiqua" w:hAnsi="Book Antiqua"/>
          <w:sz w:val="28"/>
          <w:szCs w:val="28"/>
        </w:rPr>
        <w:t xml:space="preserve">em fogunk messzebbre, netán magasabbra jutni. Azért döntött úgy, hogy </w:t>
      </w:r>
      <w:r w:rsidR="00EE7E4F">
        <w:rPr>
          <w:rFonts w:ascii="Book Antiqua" w:hAnsi="Book Antiqua"/>
          <w:sz w:val="28"/>
          <w:szCs w:val="28"/>
        </w:rPr>
        <w:t xml:space="preserve">az </w:t>
      </w:r>
      <w:proofErr w:type="spellStart"/>
      <w:r w:rsidR="00DE08FE" w:rsidRPr="009A0FEA">
        <w:rPr>
          <w:rFonts w:ascii="Book Antiqua" w:hAnsi="Book Antiqua"/>
          <w:sz w:val="28"/>
          <w:szCs w:val="28"/>
        </w:rPr>
        <w:t>államrezon</w:t>
      </w:r>
      <w:proofErr w:type="spellEnd"/>
      <w:r w:rsidR="00DE08FE" w:rsidRPr="009A0FEA">
        <w:rPr>
          <w:rFonts w:ascii="Book Antiqua" w:hAnsi="Book Antiqua"/>
          <w:sz w:val="28"/>
          <w:szCs w:val="28"/>
        </w:rPr>
        <w:t xml:space="preserve"> szolgálatába áll, </w:t>
      </w:r>
      <w:r w:rsidR="002E43E0" w:rsidRPr="009A0FEA">
        <w:rPr>
          <w:rFonts w:ascii="Book Antiqua" w:hAnsi="Book Antiqua"/>
          <w:sz w:val="28"/>
          <w:szCs w:val="28"/>
        </w:rPr>
        <w:t>h</w:t>
      </w:r>
      <w:r w:rsidR="00EE7E4F">
        <w:rPr>
          <w:rFonts w:ascii="Book Antiqua" w:hAnsi="Book Antiqua"/>
          <w:sz w:val="28"/>
          <w:szCs w:val="28"/>
        </w:rPr>
        <w:t>átha ezzel segíti a maga útját „messzebbre és magasabbra”</w:t>
      </w:r>
      <w:r w:rsidR="002E43E0" w:rsidRPr="009A0FEA">
        <w:rPr>
          <w:rFonts w:ascii="Book Antiqua" w:hAnsi="Book Antiqua"/>
          <w:sz w:val="28"/>
          <w:szCs w:val="28"/>
        </w:rPr>
        <w:t xml:space="preserve">? </w:t>
      </w:r>
      <w:r w:rsidR="00A85828" w:rsidRPr="009A0FEA">
        <w:rPr>
          <w:rFonts w:ascii="Book Antiqua" w:hAnsi="Book Antiqua"/>
          <w:sz w:val="28"/>
          <w:szCs w:val="28"/>
        </w:rPr>
        <w:t>Vagy őszintén hitt a Dolgozó</w:t>
      </w:r>
      <w:r w:rsidR="008F46FB" w:rsidRPr="009A0FEA">
        <w:rPr>
          <w:rFonts w:ascii="Book Antiqua" w:hAnsi="Book Antiqua"/>
          <w:sz w:val="28"/>
          <w:szCs w:val="28"/>
        </w:rPr>
        <w:t>k</w:t>
      </w:r>
      <w:r w:rsidR="00A85828" w:rsidRPr="009A0FEA">
        <w:rPr>
          <w:rFonts w:ascii="Book Antiqua" w:hAnsi="Book Antiqua"/>
          <w:sz w:val="28"/>
          <w:szCs w:val="28"/>
        </w:rPr>
        <w:t xml:space="preserve"> Pártjának igazában? Akárhogy is, </w:t>
      </w:r>
      <w:r w:rsidR="002E43E0" w:rsidRPr="009A0FEA">
        <w:rPr>
          <w:rFonts w:ascii="Book Antiqua" w:hAnsi="Book Antiqua"/>
          <w:sz w:val="28"/>
          <w:szCs w:val="28"/>
        </w:rPr>
        <w:t xml:space="preserve">tudnia kellett, hogy az árulásra a </w:t>
      </w:r>
      <w:proofErr w:type="spellStart"/>
      <w:r w:rsidR="002E43E0" w:rsidRPr="009A0FEA">
        <w:rPr>
          <w:rFonts w:ascii="Book Antiqua" w:hAnsi="Book Antiqua"/>
          <w:sz w:val="28"/>
          <w:szCs w:val="28"/>
        </w:rPr>
        <w:t>Tripoliszban</w:t>
      </w:r>
      <w:proofErr w:type="spellEnd"/>
      <w:r w:rsidR="002E43E0" w:rsidRPr="009A0FEA">
        <w:rPr>
          <w:rFonts w:ascii="Book Antiqua" w:hAnsi="Book Antiqua"/>
          <w:sz w:val="28"/>
          <w:szCs w:val="28"/>
        </w:rPr>
        <w:t xml:space="preserve"> sem volt bocsánat. Abban bízott, hogy </w:t>
      </w:r>
      <w:r w:rsidR="00EE7E4F">
        <w:rPr>
          <w:rFonts w:ascii="Book Antiqua" w:hAnsi="Book Antiqua"/>
          <w:sz w:val="28"/>
          <w:szCs w:val="28"/>
        </w:rPr>
        <w:t>titkos</w:t>
      </w:r>
      <w:r w:rsidR="00A85828" w:rsidRPr="009A0FEA">
        <w:rPr>
          <w:rFonts w:ascii="Book Antiqua" w:hAnsi="Book Antiqua"/>
          <w:sz w:val="28"/>
          <w:szCs w:val="28"/>
        </w:rPr>
        <w:t xml:space="preserve">szolgálata </w:t>
      </w:r>
      <w:r w:rsidR="002E43E0" w:rsidRPr="009A0FEA">
        <w:rPr>
          <w:rFonts w:ascii="Book Antiqua" w:hAnsi="Book Antiqua"/>
          <w:sz w:val="28"/>
          <w:szCs w:val="28"/>
        </w:rPr>
        <w:t xml:space="preserve">sosem fog kiderülni? </w:t>
      </w:r>
      <w:r w:rsidR="00D959CF" w:rsidRPr="009A0FEA">
        <w:rPr>
          <w:rFonts w:ascii="Book Antiqua" w:hAnsi="Book Antiqua"/>
          <w:sz w:val="28"/>
          <w:szCs w:val="28"/>
        </w:rPr>
        <w:t>E tekintetben már érezhetett némi bizonytalanságot 1994-ben, amikor megölte a tüdőrák.</w:t>
      </w:r>
    </w:p>
    <w:p w14:paraId="5DA06CAD" w14:textId="32EAAF1A" w:rsidR="00E6250D" w:rsidRPr="009A0FEA" w:rsidRDefault="00BA4E35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Ügynök volt a szomszédban a zseniális Bohumil Hrabal, ügynök volt az egyik legjobb magyar </w:t>
      </w:r>
      <w:proofErr w:type="spellStart"/>
      <w:r w:rsidRPr="009A0FEA">
        <w:rPr>
          <w:rFonts w:ascii="Book Antiqua" w:hAnsi="Book Antiqua"/>
          <w:sz w:val="28"/>
          <w:szCs w:val="28"/>
        </w:rPr>
        <w:t>prózistánk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, </w:t>
      </w:r>
      <w:r w:rsidR="0030054B" w:rsidRPr="009A0FEA">
        <w:rPr>
          <w:rFonts w:ascii="Book Antiqua" w:hAnsi="Book Antiqua"/>
          <w:sz w:val="28"/>
          <w:szCs w:val="28"/>
        </w:rPr>
        <w:t xml:space="preserve">Tar Sándor, </w:t>
      </w:r>
      <w:r w:rsidR="00370B17" w:rsidRPr="009A0FEA">
        <w:rPr>
          <w:rFonts w:ascii="Book Antiqua" w:hAnsi="Book Antiqua"/>
          <w:sz w:val="28"/>
          <w:szCs w:val="28"/>
        </w:rPr>
        <w:t>és sorolhatnám</w:t>
      </w:r>
      <w:r w:rsidR="00493A82" w:rsidRPr="009A0FEA">
        <w:rPr>
          <w:rFonts w:ascii="Book Antiqua" w:hAnsi="Book Antiqua"/>
          <w:sz w:val="28"/>
          <w:szCs w:val="28"/>
        </w:rPr>
        <w:t xml:space="preserve"> írótár</w:t>
      </w:r>
      <w:r w:rsidR="00724BCA">
        <w:rPr>
          <w:rFonts w:ascii="Book Antiqua" w:hAnsi="Book Antiqua"/>
          <w:sz w:val="28"/>
          <w:szCs w:val="28"/>
        </w:rPr>
        <w:t>s</w:t>
      </w:r>
      <w:r w:rsidR="00493A82" w:rsidRPr="009A0FEA">
        <w:rPr>
          <w:rFonts w:ascii="Book Antiqua" w:hAnsi="Book Antiqua"/>
          <w:sz w:val="28"/>
          <w:szCs w:val="28"/>
        </w:rPr>
        <w:t xml:space="preserve">ainkat, akik hasonló cipőbe bújtak. </w:t>
      </w:r>
      <w:r w:rsidR="00370B17" w:rsidRPr="009A0FEA">
        <w:rPr>
          <w:rFonts w:ascii="Book Antiqua" w:hAnsi="Book Antiqua"/>
          <w:sz w:val="28"/>
          <w:szCs w:val="28"/>
        </w:rPr>
        <w:t>Az ötvenes években még halálos volt a terror. Akit azokban az években szerveztek be, annak meg tudok bocsátani. Aki a hatvanas évektől kezdődően lett besúgó, annak nem</w:t>
      </w:r>
      <w:r w:rsidR="00E6250D" w:rsidRPr="009A0FEA">
        <w:rPr>
          <w:rFonts w:ascii="Book Antiqua" w:hAnsi="Book Antiqua"/>
          <w:sz w:val="28"/>
          <w:szCs w:val="28"/>
        </w:rPr>
        <w:t xml:space="preserve">. </w:t>
      </w:r>
    </w:p>
    <w:p w14:paraId="22C5E83B" w14:textId="7FB4891A" w:rsidR="00E6250D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Mózes Lajos </w:t>
      </w:r>
      <w:r w:rsidR="008F46FB" w:rsidRPr="009A0FEA">
        <w:rPr>
          <w:rFonts w:ascii="Book Antiqua" w:hAnsi="Book Antiqua"/>
          <w:sz w:val="28"/>
          <w:szCs w:val="28"/>
        </w:rPr>
        <w:t>a</w:t>
      </w:r>
      <w:r w:rsidRPr="009A0FEA">
        <w:rPr>
          <w:rFonts w:ascii="Book Antiqua" w:hAnsi="Book Antiqua"/>
          <w:sz w:val="28"/>
          <w:szCs w:val="28"/>
        </w:rPr>
        <w:t xml:space="preserve"> haverom volt.</w:t>
      </w:r>
    </w:p>
    <w:p w14:paraId="06182A11" w14:textId="0233732A" w:rsidR="00E6250D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Nagyon fáj, amit tett.</w:t>
      </w:r>
    </w:p>
    <w:p w14:paraId="4CE086CC" w14:textId="1CE47DAC" w:rsidR="00DC5220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A novellái viszont nagyon-nagyon jók. És erről nem tudok hallgatni. </w:t>
      </w:r>
      <w:r w:rsidR="009A4C71" w:rsidRPr="009A0FEA">
        <w:rPr>
          <w:rFonts w:ascii="Book Antiqua" w:hAnsi="Book Antiqua"/>
          <w:sz w:val="28"/>
          <w:szCs w:val="28"/>
        </w:rPr>
        <w:t>Mi, fiatal írók, az elveszett, csellengő nemzedékhez tartoztunk.</w:t>
      </w:r>
      <w:r w:rsidR="0087694E" w:rsidRPr="009A0FEA">
        <w:rPr>
          <w:rFonts w:ascii="Book Antiqua" w:hAnsi="Book Antiqua"/>
          <w:sz w:val="28"/>
          <w:szCs w:val="28"/>
        </w:rPr>
        <w:t xml:space="preserve"> Írásainkban általában az otthontalanság, céltalanság, reménytelenség kapott nemzedéki hangot. Mózes Lajos novelláiban is ott </w:t>
      </w:r>
      <w:r w:rsidR="00493A82" w:rsidRPr="009A0FEA">
        <w:rPr>
          <w:rFonts w:ascii="Book Antiqua" w:hAnsi="Book Antiqua"/>
          <w:sz w:val="28"/>
          <w:szCs w:val="28"/>
        </w:rPr>
        <w:t xml:space="preserve">zenél ez a húr, de hangzása erősebb, s főleg pontosabb a legtöbbünkénél. Ezt akkor nem érzékeltem, odavoltam magamért, egyetlenegy </w:t>
      </w:r>
      <w:proofErr w:type="spellStart"/>
      <w:r w:rsidR="00493A82" w:rsidRPr="009A0FEA">
        <w:rPr>
          <w:rFonts w:ascii="Book Antiqua" w:hAnsi="Book Antiqua"/>
          <w:sz w:val="28"/>
          <w:szCs w:val="28"/>
        </w:rPr>
        <w:t>szavamért</w:t>
      </w:r>
      <w:proofErr w:type="spellEnd"/>
      <w:r w:rsidR="00493A82" w:rsidRPr="009A0FEA">
        <w:rPr>
          <w:rFonts w:ascii="Book Antiqua" w:hAnsi="Book Antiqua"/>
          <w:sz w:val="28"/>
          <w:szCs w:val="28"/>
        </w:rPr>
        <w:t>, mosolyomért. Most látom csak, újra átolvasva a Magvetőnél megjelent, karcsú kötetét</w:t>
      </w:r>
      <w:r w:rsidR="001F7D7A" w:rsidRPr="009A0FEA">
        <w:rPr>
          <w:rFonts w:ascii="Book Antiqua" w:hAnsi="Book Antiqua"/>
          <w:sz w:val="28"/>
          <w:szCs w:val="28"/>
        </w:rPr>
        <w:t xml:space="preserve">, milyen formai tökéllyel, láttató erővel, írásbiztonsággal megalkotott, szívszorító novellákat </w:t>
      </w:r>
      <w:r w:rsidR="00EE7E4F">
        <w:rPr>
          <w:rFonts w:ascii="Book Antiqua" w:hAnsi="Book Antiqua"/>
          <w:sz w:val="28"/>
          <w:szCs w:val="28"/>
        </w:rPr>
        <w:t>tartalmaz. Már a kötet címe is „vagány”</w:t>
      </w:r>
      <w:r w:rsidR="001F7D7A" w:rsidRPr="009A0FEA">
        <w:rPr>
          <w:rFonts w:ascii="Book Antiqua" w:hAnsi="Book Antiqua"/>
          <w:sz w:val="28"/>
          <w:szCs w:val="28"/>
        </w:rPr>
        <w:t xml:space="preserve">, valahogy rokonnak érzem Esterházy Péter </w:t>
      </w:r>
      <w:r w:rsidR="00485B99" w:rsidRPr="009A0FEA">
        <w:rPr>
          <w:rFonts w:ascii="Book Antiqua" w:hAnsi="Book Antiqua"/>
          <w:sz w:val="28"/>
          <w:szCs w:val="28"/>
        </w:rPr>
        <w:t xml:space="preserve">második kötetének címével: </w:t>
      </w:r>
      <w:r w:rsidR="001F7D7A" w:rsidRPr="009A0FEA">
        <w:rPr>
          <w:rFonts w:ascii="Book Antiqua" w:hAnsi="Book Antiqua"/>
          <w:i/>
          <w:iCs/>
          <w:sz w:val="28"/>
          <w:szCs w:val="28"/>
        </w:rPr>
        <w:t>Pápai vizeken ne kalózkodj</w:t>
      </w:r>
      <w:r w:rsidR="00485B99" w:rsidRPr="009A0FEA">
        <w:rPr>
          <w:rFonts w:ascii="Book Antiqua" w:hAnsi="Book Antiqua"/>
          <w:i/>
          <w:iCs/>
          <w:sz w:val="28"/>
          <w:szCs w:val="28"/>
        </w:rPr>
        <w:t xml:space="preserve">! </w:t>
      </w:r>
      <w:r w:rsidR="00485B99" w:rsidRPr="009A0FEA">
        <w:rPr>
          <w:rFonts w:ascii="Book Antiqua" w:hAnsi="Book Antiqua"/>
          <w:sz w:val="28"/>
          <w:szCs w:val="28"/>
        </w:rPr>
        <w:t>A</w:t>
      </w:r>
      <w:r w:rsidR="00EE7E4F">
        <w:rPr>
          <w:rFonts w:ascii="Book Antiqua" w:hAnsi="Book Antiqua"/>
          <w:i/>
          <w:iCs/>
          <w:sz w:val="28"/>
          <w:szCs w:val="28"/>
        </w:rPr>
        <w:t xml:space="preserve"> „</w:t>
      </w:r>
      <w:r w:rsidR="00485B99" w:rsidRPr="009A0FEA">
        <w:rPr>
          <w:rFonts w:ascii="Book Antiqua" w:hAnsi="Book Antiqua"/>
          <w:sz w:val="28"/>
          <w:szCs w:val="28"/>
        </w:rPr>
        <w:t>pápai vizek</w:t>
      </w:r>
      <w:r w:rsidR="00EE7E4F">
        <w:rPr>
          <w:rFonts w:ascii="Book Antiqua" w:hAnsi="Book Antiqua"/>
          <w:sz w:val="28"/>
          <w:szCs w:val="28"/>
        </w:rPr>
        <w:t>”</w:t>
      </w:r>
      <w:r w:rsidR="00485B99" w:rsidRPr="009A0FEA">
        <w:rPr>
          <w:rFonts w:ascii="Book Antiqua" w:hAnsi="Book Antiqua"/>
          <w:i/>
          <w:iCs/>
          <w:sz w:val="28"/>
          <w:szCs w:val="28"/>
        </w:rPr>
        <w:t xml:space="preserve"> </w:t>
      </w:r>
      <w:r w:rsidR="00485B99" w:rsidRPr="009A0FEA">
        <w:rPr>
          <w:rFonts w:ascii="Book Antiqua" w:hAnsi="Book Antiqua"/>
          <w:sz w:val="28"/>
          <w:szCs w:val="28"/>
        </w:rPr>
        <w:t xml:space="preserve">nyilván az oroszok által felügyelt térségeinkre vonatkozik, </w:t>
      </w:r>
      <w:r w:rsidR="00BC2BD6" w:rsidRPr="009A0FEA">
        <w:rPr>
          <w:rFonts w:ascii="Book Antiqua" w:hAnsi="Book Antiqua"/>
          <w:sz w:val="28"/>
          <w:szCs w:val="28"/>
        </w:rPr>
        <w:t xml:space="preserve">közelebbről nézve pedig egy étteremre, </w:t>
      </w:r>
      <w:r w:rsidR="00C17502" w:rsidRPr="009A0FEA">
        <w:rPr>
          <w:rFonts w:ascii="Book Antiqua" w:hAnsi="Book Antiqua"/>
          <w:sz w:val="28"/>
          <w:szCs w:val="28"/>
        </w:rPr>
        <w:t>ahol a közepesen jómódú csa</w:t>
      </w:r>
      <w:r w:rsidR="00EE7E4F">
        <w:rPr>
          <w:rFonts w:ascii="Book Antiqua" w:hAnsi="Book Antiqua"/>
          <w:sz w:val="28"/>
          <w:szCs w:val="28"/>
        </w:rPr>
        <w:t>ládba született „főhős”</w:t>
      </w:r>
      <w:r w:rsidR="00C17502" w:rsidRPr="009A0FE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17502" w:rsidRPr="009A0FEA">
        <w:rPr>
          <w:rFonts w:ascii="Book Antiqua" w:hAnsi="Book Antiqua"/>
          <w:sz w:val="28"/>
          <w:szCs w:val="28"/>
        </w:rPr>
        <w:t>pincérkedik</w:t>
      </w:r>
      <w:proofErr w:type="spellEnd"/>
      <w:r w:rsidR="00C17502" w:rsidRPr="009A0FEA">
        <w:rPr>
          <w:rFonts w:ascii="Book Antiqua" w:hAnsi="Book Antiqua"/>
          <w:sz w:val="28"/>
          <w:szCs w:val="28"/>
        </w:rPr>
        <w:t xml:space="preserve">, </w:t>
      </w:r>
      <w:r w:rsidR="00EE7E4F">
        <w:rPr>
          <w:rFonts w:ascii="Book Antiqua" w:hAnsi="Book Antiqua"/>
          <w:sz w:val="28"/>
          <w:szCs w:val="28"/>
        </w:rPr>
        <w:t>míg a „legjobb helyek”</w:t>
      </w:r>
      <w:r w:rsidR="00485B99" w:rsidRPr="009A0FEA">
        <w:rPr>
          <w:rFonts w:ascii="Book Antiqua" w:hAnsi="Book Antiqua"/>
          <w:sz w:val="28"/>
          <w:szCs w:val="28"/>
        </w:rPr>
        <w:t xml:space="preserve"> a mélyszegénységben élő segédmunkás</w:t>
      </w:r>
      <w:r w:rsidR="008F46FB" w:rsidRPr="009A0FEA">
        <w:rPr>
          <w:rFonts w:ascii="Book Antiqua" w:hAnsi="Book Antiqua"/>
          <w:sz w:val="28"/>
          <w:szCs w:val="28"/>
        </w:rPr>
        <w:t>család</w:t>
      </w:r>
      <w:r w:rsidR="0080273C" w:rsidRPr="009A0FEA">
        <w:rPr>
          <w:rFonts w:ascii="Book Antiqua" w:hAnsi="Book Antiqua"/>
          <w:sz w:val="28"/>
          <w:szCs w:val="28"/>
        </w:rPr>
        <w:t>ok</w:t>
      </w:r>
      <w:r w:rsidR="008F46FB" w:rsidRPr="009A0FEA">
        <w:rPr>
          <w:rFonts w:ascii="Book Antiqua" w:hAnsi="Book Antiqua"/>
          <w:sz w:val="28"/>
          <w:szCs w:val="28"/>
        </w:rPr>
        <w:t xml:space="preserve"> </w:t>
      </w:r>
      <w:r w:rsidR="00485B99" w:rsidRPr="009A0FEA">
        <w:rPr>
          <w:rFonts w:ascii="Book Antiqua" w:hAnsi="Book Antiqua"/>
          <w:sz w:val="28"/>
          <w:szCs w:val="28"/>
        </w:rPr>
        <w:t xml:space="preserve">által lakott, </w:t>
      </w:r>
      <w:proofErr w:type="spellStart"/>
      <w:r w:rsidR="00485B99" w:rsidRPr="009A0FEA">
        <w:rPr>
          <w:rFonts w:ascii="Book Antiqua" w:hAnsi="Book Antiqua"/>
          <w:sz w:val="28"/>
          <w:szCs w:val="28"/>
        </w:rPr>
        <w:t>Tripolisznak</w:t>
      </w:r>
      <w:proofErr w:type="spellEnd"/>
      <w:r w:rsidR="00485B99" w:rsidRPr="009A0FEA">
        <w:rPr>
          <w:rFonts w:ascii="Book Antiqua" w:hAnsi="Book Antiqua"/>
          <w:sz w:val="28"/>
          <w:szCs w:val="28"/>
        </w:rPr>
        <w:t xml:space="preserve"> nevezett angyalföldi nyomornegyedre</w:t>
      </w:r>
      <w:r w:rsidR="00C17502" w:rsidRPr="009A0FEA">
        <w:rPr>
          <w:rFonts w:ascii="Book Antiqua" w:hAnsi="Book Antiqua"/>
          <w:sz w:val="28"/>
          <w:szCs w:val="28"/>
        </w:rPr>
        <w:t xml:space="preserve"> utal</w:t>
      </w:r>
      <w:r w:rsidR="006B7FE7" w:rsidRPr="009A0FEA">
        <w:rPr>
          <w:rFonts w:ascii="Book Antiqua" w:hAnsi="Book Antiqua"/>
          <w:sz w:val="28"/>
          <w:szCs w:val="28"/>
        </w:rPr>
        <w:t>,</w:t>
      </w:r>
      <w:r w:rsidR="00485B99" w:rsidRPr="009A0FEA">
        <w:rPr>
          <w:rFonts w:ascii="Book Antiqua" w:hAnsi="Book Antiqua"/>
          <w:sz w:val="28"/>
          <w:szCs w:val="28"/>
        </w:rPr>
        <w:t xml:space="preserve"> ahol Mózes Lajos találkozott a világgal gyerek- és kamaszkorában. </w:t>
      </w:r>
      <w:r w:rsidR="00C17502" w:rsidRPr="009A0FEA">
        <w:rPr>
          <w:rFonts w:ascii="Book Antiqua" w:hAnsi="Book Antiqua"/>
          <w:sz w:val="28"/>
          <w:szCs w:val="28"/>
        </w:rPr>
        <w:t>Míg Esterházy kifinomult, gyilkos iróniával óv a hányavetiségtől, és a mindenkori formák fontosságáról beszél utánozhatatlan eleganciával, addig Mózes sallangtalan, már-már puritán pró</w:t>
      </w:r>
      <w:r w:rsidR="00DC5220" w:rsidRPr="009A0FEA">
        <w:rPr>
          <w:rFonts w:ascii="Book Antiqua" w:hAnsi="Book Antiqua"/>
          <w:sz w:val="28"/>
          <w:szCs w:val="28"/>
        </w:rPr>
        <w:t xml:space="preserve">zája kopogva mesél </w:t>
      </w:r>
      <w:r w:rsidR="008F46FB" w:rsidRPr="009A0FEA">
        <w:rPr>
          <w:rFonts w:ascii="Book Antiqua" w:hAnsi="Book Antiqua"/>
          <w:sz w:val="28"/>
          <w:szCs w:val="28"/>
        </w:rPr>
        <w:t xml:space="preserve">például </w:t>
      </w:r>
      <w:r w:rsidR="00DC5220" w:rsidRPr="009A0FEA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DC5220" w:rsidRPr="009A0FEA">
        <w:rPr>
          <w:rFonts w:ascii="Book Antiqua" w:hAnsi="Book Antiqua"/>
          <w:sz w:val="28"/>
          <w:szCs w:val="28"/>
        </w:rPr>
        <w:t>Tripoliszban</w:t>
      </w:r>
      <w:proofErr w:type="spellEnd"/>
      <w:r w:rsidR="00DC5220" w:rsidRPr="009A0FEA">
        <w:rPr>
          <w:rFonts w:ascii="Book Antiqua" w:hAnsi="Book Antiqua"/>
          <w:sz w:val="28"/>
          <w:szCs w:val="28"/>
        </w:rPr>
        <w:t xml:space="preserve"> felbukkanó festőről, aki a Telep szélső házait és a Palota úti dombot rajzol</w:t>
      </w:r>
      <w:r w:rsidR="006B7FE7" w:rsidRPr="009A0FEA">
        <w:rPr>
          <w:rFonts w:ascii="Book Antiqua" w:hAnsi="Book Antiqua"/>
          <w:sz w:val="28"/>
          <w:szCs w:val="28"/>
        </w:rPr>
        <w:t>j</w:t>
      </w:r>
      <w:r w:rsidR="00DC5220" w:rsidRPr="009A0FEA">
        <w:rPr>
          <w:rFonts w:ascii="Book Antiqua" w:hAnsi="Book Antiqua"/>
          <w:sz w:val="28"/>
          <w:szCs w:val="28"/>
        </w:rPr>
        <w:t>a:</w:t>
      </w:r>
    </w:p>
    <w:p w14:paraId="43328FF3" w14:textId="13FEE888" w:rsidR="00E6250D" w:rsidRPr="009A0FEA" w:rsidRDefault="00EE7E4F" w:rsidP="009A0FEA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DC5220" w:rsidRPr="009A0FEA">
        <w:rPr>
          <w:rFonts w:ascii="Book Antiqua" w:hAnsi="Book Antiqua"/>
          <w:sz w:val="28"/>
          <w:szCs w:val="28"/>
        </w:rPr>
        <w:t xml:space="preserve">Ide húzott, oda húzott, és máris megvolt a domb. Pár maszatolás, és rajta állt az asztalosműhely, becsúzlizott ablakaival. Büszkeség töltött el. Lám, ha nem lövöm ki őket a múlt héten, most másként rajzolná, így </w:t>
      </w:r>
      <w:r w:rsidR="00DC5220" w:rsidRPr="009A0FEA">
        <w:rPr>
          <w:rFonts w:ascii="Book Antiqua" w:hAnsi="Book Antiqua"/>
          <w:sz w:val="28"/>
          <w:szCs w:val="28"/>
        </w:rPr>
        <w:lastRenderedPageBreak/>
        <w:t xml:space="preserve">mennyivel rozogább az egész. A Póta Laci, aki még csak ötödikbe járt, mert kibukott közülünk, persze okvetetlenkedett: – </w:t>
      </w:r>
      <w:proofErr w:type="spellStart"/>
      <w:r w:rsidR="00DC5220" w:rsidRPr="009A0FEA">
        <w:rPr>
          <w:rFonts w:ascii="Book Antiqua" w:hAnsi="Book Antiqua"/>
          <w:sz w:val="28"/>
          <w:szCs w:val="28"/>
        </w:rPr>
        <w:t>Figyuzzatok</w:t>
      </w:r>
      <w:proofErr w:type="spellEnd"/>
      <w:r w:rsidR="00DC5220" w:rsidRPr="009A0FEA">
        <w:rPr>
          <w:rFonts w:ascii="Book Antiqua" w:hAnsi="Book Antiqua"/>
          <w:sz w:val="28"/>
          <w:szCs w:val="28"/>
        </w:rPr>
        <w:t xml:space="preserve">, nem rajzolja bele a bejárati ajtót! – de leintettük, mert </w:t>
      </w:r>
      <w:r w:rsidR="00A269F0" w:rsidRPr="009A0FEA">
        <w:rPr>
          <w:rFonts w:ascii="Book Antiqua" w:hAnsi="Book Antiqua"/>
          <w:sz w:val="28"/>
          <w:szCs w:val="28"/>
        </w:rPr>
        <w:t>m</w:t>
      </w:r>
      <w:r w:rsidR="00DC5220" w:rsidRPr="009A0FEA">
        <w:rPr>
          <w:rFonts w:ascii="Book Antiqua" w:hAnsi="Book Antiqua"/>
          <w:sz w:val="28"/>
          <w:szCs w:val="28"/>
        </w:rPr>
        <w:t xml:space="preserve">it beszél bele az olyan, </w:t>
      </w:r>
      <w:r>
        <w:rPr>
          <w:rFonts w:ascii="Book Antiqua" w:hAnsi="Book Antiqua"/>
          <w:sz w:val="28"/>
          <w:szCs w:val="28"/>
        </w:rPr>
        <w:t>aki még énekből is bukásra áll.”</w:t>
      </w:r>
      <w:r w:rsidR="00DC5220" w:rsidRPr="009A0FEA">
        <w:rPr>
          <w:rFonts w:ascii="Book Antiqua" w:hAnsi="Book Antiqua"/>
          <w:sz w:val="28"/>
          <w:szCs w:val="28"/>
        </w:rPr>
        <w:t xml:space="preserve">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>(A festő)</w:t>
      </w:r>
    </w:p>
    <w:p w14:paraId="6C294B6A" w14:textId="352B7635" w:rsidR="006B7FE7" w:rsidRPr="009A0FEA" w:rsidRDefault="006B7F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Nem szeretném kijátszani egymás ellen a két prózahangot: Esterházy utánozhatatlan, posztmodern Mozartját és Mózes brummogó bőrdudáját, de mindenképpen szeretném felhívni a tisztelt tanulótársak figyelmét a két világ és a két világlátás különbségére. </w:t>
      </w:r>
      <w:proofErr w:type="spellStart"/>
      <w:r w:rsidR="00A269F0" w:rsidRPr="009A0FEA">
        <w:rPr>
          <w:rFonts w:ascii="Book Antiqua" w:hAnsi="Book Antiqua"/>
          <w:sz w:val="28"/>
          <w:szCs w:val="28"/>
        </w:rPr>
        <w:t>Nicsak</w:t>
      </w:r>
      <w:proofErr w:type="spellEnd"/>
      <w:r w:rsidR="00A269F0" w:rsidRPr="009A0FEA">
        <w:rPr>
          <w:rFonts w:ascii="Book Antiqua" w:hAnsi="Book Antiqua"/>
          <w:sz w:val="28"/>
          <w:szCs w:val="28"/>
        </w:rPr>
        <w:t xml:space="preserve">, ki beszél itt? Egy rendkívül művelt, magasan iskolázott, szépreményű, </w:t>
      </w:r>
      <w:r w:rsidR="00A269F0" w:rsidRPr="009A0FEA">
        <w:rPr>
          <w:rFonts w:ascii="Book Antiqua" w:hAnsi="Book Antiqua"/>
          <w:i/>
          <w:iCs/>
          <w:sz w:val="28"/>
          <w:szCs w:val="28"/>
        </w:rPr>
        <w:t>pazar</w:t>
      </w:r>
      <w:r w:rsidR="00A269F0" w:rsidRPr="009A0FEA">
        <w:rPr>
          <w:rFonts w:ascii="Book Antiqua" w:hAnsi="Book Antiqua"/>
          <w:sz w:val="28"/>
          <w:szCs w:val="28"/>
        </w:rPr>
        <w:t xml:space="preserve"> fiatal</w:t>
      </w:r>
      <w:r w:rsidR="00EE7E4F">
        <w:rPr>
          <w:rFonts w:ascii="Book Antiqua" w:hAnsi="Book Antiqua"/>
          <w:sz w:val="28"/>
          <w:szCs w:val="28"/>
        </w:rPr>
        <w:t>-</w:t>
      </w:r>
      <w:r w:rsidR="00A269F0" w:rsidRPr="009A0FEA">
        <w:rPr>
          <w:rFonts w:ascii="Book Antiqua" w:hAnsi="Book Antiqua"/>
          <w:sz w:val="28"/>
          <w:szCs w:val="28"/>
        </w:rPr>
        <w:t>ember – a dandy szótól azért óvakodnék –, és egy gondozatlan szakáll</w:t>
      </w:r>
      <w:r w:rsidR="00745507" w:rsidRPr="009A0FEA">
        <w:rPr>
          <w:rFonts w:ascii="Book Antiqua" w:hAnsi="Book Antiqua"/>
          <w:sz w:val="28"/>
          <w:szCs w:val="28"/>
        </w:rPr>
        <w:t>ú</w:t>
      </w:r>
      <w:r w:rsidR="00A269F0" w:rsidRPr="009A0FEA">
        <w:rPr>
          <w:rFonts w:ascii="Book Antiqua" w:hAnsi="Book Antiqua"/>
          <w:sz w:val="28"/>
          <w:szCs w:val="28"/>
        </w:rPr>
        <w:t xml:space="preserve">, kese srác, aki a Dolgozók Önálló Gimnáziumában érettségizett. </w:t>
      </w:r>
    </w:p>
    <w:p w14:paraId="36F7DB7A" w14:textId="63DA512E" w:rsidR="00A269F0" w:rsidRPr="009A0FEA" w:rsidRDefault="00A269F0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Persze, hogy elfogult vagyok. </w:t>
      </w:r>
      <w:r w:rsidR="000E510C" w:rsidRPr="009A0FEA">
        <w:rPr>
          <w:rFonts w:ascii="Book Antiqua" w:hAnsi="Book Antiqua"/>
          <w:sz w:val="28"/>
          <w:szCs w:val="28"/>
        </w:rPr>
        <w:t xml:space="preserve">Esterházy kifinomult prózazenéjét ájultan csodálom, </w:t>
      </w:r>
      <w:r w:rsidR="00C37813" w:rsidRPr="009A0FEA">
        <w:rPr>
          <w:rFonts w:ascii="Book Antiqua" w:hAnsi="Book Antiqua"/>
          <w:sz w:val="28"/>
          <w:szCs w:val="28"/>
        </w:rPr>
        <w:t xml:space="preserve">míg </w:t>
      </w:r>
      <w:r w:rsidR="000E510C" w:rsidRPr="009A0FEA">
        <w:rPr>
          <w:rFonts w:ascii="Book Antiqua" w:hAnsi="Book Antiqua"/>
          <w:sz w:val="28"/>
          <w:szCs w:val="28"/>
        </w:rPr>
        <w:t xml:space="preserve">Mózes szavait és csöndjeit a zsigereimben érzem. Én a békéscsabai körgátra futó, </w:t>
      </w:r>
      <w:proofErr w:type="spellStart"/>
      <w:r w:rsidR="000E510C" w:rsidRPr="009A0FEA">
        <w:rPr>
          <w:rFonts w:ascii="Book Antiqua" w:hAnsi="Book Antiqua"/>
          <w:sz w:val="28"/>
          <w:szCs w:val="28"/>
        </w:rPr>
        <w:t>aszfaltozatlan</w:t>
      </w:r>
      <w:proofErr w:type="spellEnd"/>
      <w:r w:rsidR="000E510C" w:rsidRPr="009A0FEA">
        <w:rPr>
          <w:rFonts w:ascii="Book Antiqua" w:hAnsi="Book Antiqua"/>
          <w:sz w:val="28"/>
          <w:szCs w:val="28"/>
        </w:rPr>
        <w:t xml:space="preserve">, girbegurba utca gyereke lettem, miután a Ferencváros átjáróházaiban patronos pisztollyal rohangálva üldöztem a </w:t>
      </w:r>
      <w:proofErr w:type="spellStart"/>
      <w:r w:rsidR="000E510C" w:rsidRPr="009A0FEA">
        <w:rPr>
          <w:rFonts w:ascii="Book Antiqua" w:hAnsi="Book Antiqua"/>
          <w:i/>
          <w:iCs/>
          <w:sz w:val="28"/>
          <w:szCs w:val="28"/>
        </w:rPr>
        <w:t>faszistákat</w:t>
      </w:r>
      <w:proofErr w:type="spellEnd"/>
      <w:r w:rsidR="000E510C" w:rsidRPr="009A0FEA">
        <w:rPr>
          <w:rFonts w:ascii="Book Antiqua" w:hAnsi="Book Antiqua"/>
          <w:sz w:val="28"/>
          <w:szCs w:val="28"/>
        </w:rPr>
        <w:t xml:space="preserve">, majd fél évet töltöttem egy kisfalusi gyermekotthon </w:t>
      </w:r>
      <w:r w:rsidR="00C37813" w:rsidRPr="009A0FEA">
        <w:rPr>
          <w:rFonts w:ascii="Book Antiqua" w:hAnsi="Book Antiqua"/>
          <w:sz w:val="28"/>
          <w:szCs w:val="28"/>
        </w:rPr>
        <w:t xml:space="preserve">omlatag falai közt, ahol a vizelde </w:t>
      </w:r>
      <w:r w:rsidR="00EE7E4F">
        <w:rPr>
          <w:rFonts w:ascii="Book Antiqua" w:hAnsi="Book Antiqua"/>
          <w:sz w:val="28"/>
          <w:szCs w:val="28"/>
        </w:rPr>
        <w:t>falát csempe helyett szurokkal „burkolták”</w:t>
      </w:r>
      <w:r w:rsidR="00C37813" w:rsidRPr="009A0FEA">
        <w:rPr>
          <w:rFonts w:ascii="Book Antiqua" w:hAnsi="Book Antiqua"/>
          <w:sz w:val="28"/>
          <w:szCs w:val="28"/>
        </w:rPr>
        <w:t>. Átmeneti nevelőapám megtanít</w:t>
      </w:r>
      <w:r w:rsidR="00EE7E4F">
        <w:rPr>
          <w:rFonts w:ascii="Book Antiqua" w:hAnsi="Book Antiqua"/>
          <w:sz w:val="28"/>
          <w:szCs w:val="28"/>
        </w:rPr>
        <w:t>ott arra, hogy a „</w:t>
      </w:r>
      <w:r w:rsidR="00C37813" w:rsidRPr="009A0FEA">
        <w:rPr>
          <w:rFonts w:ascii="Book Antiqua" w:hAnsi="Book Antiqua"/>
          <w:sz w:val="28"/>
          <w:szCs w:val="28"/>
        </w:rPr>
        <w:t>hús az csemege, az igazi férfi ö</w:t>
      </w:r>
      <w:r w:rsidR="00EE7E4F">
        <w:rPr>
          <w:rFonts w:ascii="Book Antiqua" w:hAnsi="Book Antiqua"/>
          <w:sz w:val="28"/>
          <w:szCs w:val="28"/>
        </w:rPr>
        <w:t>rül, ha zsíroskenyeret zabálhat”</w:t>
      </w:r>
      <w:r w:rsidR="00C37813" w:rsidRPr="009A0FEA">
        <w:rPr>
          <w:rFonts w:ascii="Book Antiqua" w:hAnsi="Book Antiqua"/>
          <w:sz w:val="28"/>
          <w:szCs w:val="28"/>
        </w:rPr>
        <w:t xml:space="preserve">. </w:t>
      </w:r>
      <w:r w:rsidR="00400E57" w:rsidRPr="009A0FEA">
        <w:rPr>
          <w:rFonts w:ascii="Book Antiqua" w:hAnsi="Book Antiqua"/>
          <w:sz w:val="28"/>
          <w:szCs w:val="28"/>
        </w:rPr>
        <w:t>Igen, vénkoromra is plebejus maradtam, noha nagyra értékelem a Darvas Iván színművésznek tula</w:t>
      </w:r>
      <w:r w:rsidR="00EE7E4F">
        <w:rPr>
          <w:rFonts w:ascii="Book Antiqua" w:hAnsi="Book Antiqua"/>
          <w:sz w:val="28"/>
          <w:szCs w:val="28"/>
        </w:rPr>
        <w:t>jdonított mondatot, miszerint: „</w:t>
      </w:r>
      <w:r w:rsidR="00400E57" w:rsidRPr="009A0FEA">
        <w:rPr>
          <w:rFonts w:ascii="Book Antiqua" w:hAnsi="Book Antiqua"/>
          <w:sz w:val="28"/>
          <w:szCs w:val="28"/>
        </w:rPr>
        <w:t xml:space="preserve">Én minden együttérzésemet a magam számára </w:t>
      </w:r>
      <w:r w:rsidR="00EE7E4F">
        <w:rPr>
          <w:rFonts w:ascii="Book Antiqua" w:hAnsi="Book Antiqua"/>
          <w:sz w:val="28"/>
          <w:szCs w:val="28"/>
        </w:rPr>
        <w:t>tartom fent.”</w:t>
      </w:r>
    </w:p>
    <w:p w14:paraId="6C643E61" w14:textId="4D072A23" w:rsidR="00400E57" w:rsidRPr="009A0FEA" w:rsidRDefault="00400E5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Mózes kötetének címadó írásában két </w:t>
      </w:r>
      <w:r w:rsidR="008B42D9" w:rsidRPr="009A0FEA">
        <w:rPr>
          <w:rFonts w:ascii="Book Antiqua" w:hAnsi="Book Antiqua"/>
          <w:sz w:val="28"/>
          <w:szCs w:val="28"/>
        </w:rPr>
        <w:t xml:space="preserve">hosszúhajú, </w:t>
      </w:r>
      <w:r w:rsidR="007C1BE2" w:rsidRPr="009A0FEA">
        <w:rPr>
          <w:rFonts w:ascii="Book Antiqua" w:hAnsi="Book Antiqua"/>
          <w:sz w:val="28"/>
          <w:szCs w:val="28"/>
        </w:rPr>
        <w:t xml:space="preserve">tizenéves </w:t>
      </w:r>
      <w:r w:rsidR="008B42D9" w:rsidRPr="009A0FEA">
        <w:rPr>
          <w:rFonts w:ascii="Book Antiqua" w:hAnsi="Book Antiqua"/>
          <w:sz w:val="28"/>
          <w:szCs w:val="28"/>
        </w:rPr>
        <w:t xml:space="preserve">srác </w:t>
      </w:r>
      <w:r w:rsidR="007C1BE2" w:rsidRPr="009A0FEA">
        <w:rPr>
          <w:rFonts w:ascii="Book Antiqua" w:hAnsi="Book Antiqua"/>
          <w:sz w:val="28"/>
          <w:szCs w:val="28"/>
        </w:rPr>
        <w:t>várakozik az indítóház előtti téren arra, hogy kocsikísérőként egynapos munkát kapjanak. Én is voltam kocsikísérő</w:t>
      </w:r>
      <w:r w:rsidR="008B42D9" w:rsidRPr="009A0FEA">
        <w:rPr>
          <w:rFonts w:ascii="Book Antiqua" w:hAnsi="Book Antiqua"/>
          <w:sz w:val="28"/>
          <w:szCs w:val="28"/>
        </w:rPr>
        <w:t>:</w:t>
      </w:r>
      <w:r w:rsidR="007C1BE2" w:rsidRPr="009A0FEA">
        <w:rPr>
          <w:rFonts w:ascii="Book Antiqua" w:hAnsi="Book Antiqua"/>
          <w:sz w:val="28"/>
          <w:szCs w:val="28"/>
        </w:rPr>
        <w:t xml:space="preserve"> az a dolga, hogy segítsen a sofőrnek megpakolni és lepakolni a hosszjáratú teherautót. Az én kamaszkoromban </w:t>
      </w:r>
      <w:r w:rsidR="002D0AA0" w:rsidRPr="009A0FEA">
        <w:rPr>
          <w:rFonts w:ascii="Book Antiqua" w:hAnsi="Book Antiqua"/>
          <w:sz w:val="28"/>
          <w:szCs w:val="28"/>
        </w:rPr>
        <w:t xml:space="preserve">is az volt az első kérdése két ismeretlenül összefutó farmernadrágosnak, hogy Beatles vagy Rolling? Omega vagy illés? Mózes figurái a </w:t>
      </w:r>
      <w:proofErr w:type="spellStart"/>
      <w:r w:rsidR="002D0AA0" w:rsidRPr="009A0FEA">
        <w:rPr>
          <w:rFonts w:ascii="Book Antiqua" w:hAnsi="Book Antiqua"/>
          <w:sz w:val="28"/>
          <w:szCs w:val="28"/>
        </w:rPr>
        <w:t>Liversing</w:t>
      </w:r>
      <w:proofErr w:type="spellEnd"/>
      <w:r w:rsidR="002D0AA0" w:rsidRPr="009A0FEA">
        <w:rPr>
          <w:rFonts w:ascii="Book Antiqua" w:hAnsi="Book Antiqua"/>
          <w:sz w:val="28"/>
          <w:szCs w:val="28"/>
        </w:rPr>
        <w:t xml:space="preserve"> zenekart is említik, </w:t>
      </w:r>
      <w:r w:rsidR="008B42D9" w:rsidRPr="009A0FEA">
        <w:rPr>
          <w:rFonts w:ascii="Book Antiqua" w:hAnsi="Book Antiqua"/>
          <w:sz w:val="28"/>
          <w:szCs w:val="28"/>
        </w:rPr>
        <w:t>szegedi kamaszként őket csak hírből ismertem. D</w:t>
      </w:r>
      <w:r w:rsidR="00985251">
        <w:rPr>
          <w:rFonts w:ascii="Book Antiqua" w:hAnsi="Book Antiqua"/>
          <w:sz w:val="28"/>
          <w:szCs w:val="28"/>
        </w:rPr>
        <w:t>e én</w:t>
      </w:r>
      <w:r w:rsidR="008B42D9" w:rsidRPr="009A0FEA">
        <w:rPr>
          <w:rFonts w:ascii="Book Antiqua" w:hAnsi="Book Antiqua"/>
          <w:sz w:val="28"/>
          <w:szCs w:val="28"/>
        </w:rPr>
        <w:t xml:space="preserve"> </w:t>
      </w:r>
      <w:r w:rsidR="00DC6AE7" w:rsidRPr="009A0FEA">
        <w:rPr>
          <w:rFonts w:ascii="Book Antiqua" w:hAnsi="Book Antiqua"/>
          <w:sz w:val="28"/>
          <w:szCs w:val="28"/>
        </w:rPr>
        <w:t>i</w:t>
      </w:r>
      <w:r w:rsidR="008B42D9" w:rsidRPr="009A0FEA">
        <w:rPr>
          <w:rFonts w:ascii="Book Antiqua" w:hAnsi="Book Antiqua"/>
          <w:sz w:val="28"/>
          <w:szCs w:val="28"/>
        </w:rPr>
        <w:t xml:space="preserve">s snúroztam kölyökkoromban, mint Mózes novellájában két fuvarra váró </w:t>
      </w:r>
      <w:r w:rsidR="00DC6AE7" w:rsidRPr="009A0FEA">
        <w:rPr>
          <w:rFonts w:ascii="Book Antiqua" w:hAnsi="Book Antiqua"/>
          <w:sz w:val="28"/>
          <w:szCs w:val="28"/>
        </w:rPr>
        <w:t xml:space="preserve">idegen </w:t>
      </w:r>
      <w:r w:rsidR="008B42D9" w:rsidRPr="009A0FEA">
        <w:rPr>
          <w:rFonts w:ascii="Book Antiqua" w:hAnsi="Book Antiqua"/>
          <w:sz w:val="28"/>
          <w:szCs w:val="28"/>
        </w:rPr>
        <w:t xml:space="preserve">férfi, bár mi nem forintosokkal, csak filléresekkel játszottunk. Azt is tudtam, hogy minden valamirevaló </w:t>
      </w:r>
      <w:proofErr w:type="spellStart"/>
      <w:r w:rsidR="00DC6AE7" w:rsidRPr="009A0FEA">
        <w:rPr>
          <w:rFonts w:ascii="Book Antiqua" w:hAnsi="Book Antiqua"/>
          <w:sz w:val="28"/>
          <w:szCs w:val="28"/>
        </w:rPr>
        <w:t>fószer</w:t>
      </w:r>
      <w:proofErr w:type="spellEnd"/>
      <w:r w:rsidR="00DC6AE7" w:rsidRPr="009A0FEA">
        <w:rPr>
          <w:rFonts w:ascii="Book Antiqua" w:hAnsi="Book Antiqua"/>
          <w:sz w:val="28"/>
          <w:szCs w:val="28"/>
        </w:rPr>
        <w:t xml:space="preserve"> </w:t>
      </w:r>
      <w:r w:rsidR="00890FFB">
        <w:rPr>
          <w:rFonts w:ascii="Book Antiqua" w:hAnsi="Book Antiqua"/>
          <w:sz w:val="28"/>
          <w:szCs w:val="28"/>
        </w:rPr>
        <w:t>Fradi-</w:t>
      </w:r>
      <w:r w:rsidR="008B42D9" w:rsidRPr="009A0FEA">
        <w:rPr>
          <w:rFonts w:ascii="Book Antiqua" w:hAnsi="Book Antiqua"/>
          <w:sz w:val="28"/>
          <w:szCs w:val="28"/>
        </w:rPr>
        <w:t>drukker, és hogy a Vasas-hívőkkel óvatosan kell viselkedni.</w:t>
      </w:r>
      <w:r w:rsidR="00DC6AE7" w:rsidRPr="009A0FEA">
        <w:rPr>
          <w:rFonts w:ascii="Book Antiqua" w:hAnsi="Book Antiqua"/>
          <w:sz w:val="28"/>
          <w:szCs w:val="28"/>
        </w:rPr>
        <w:t xml:space="preserve"> Erősen ismerős</w:t>
      </w:r>
      <w:r w:rsidR="008B42D9" w:rsidRPr="009A0FEA">
        <w:rPr>
          <w:rFonts w:ascii="Book Antiqua" w:hAnsi="Book Antiqua"/>
          <w:sz w:val="28"/>
          <w:szCs w:val="28"/>
        </w:rPr>
        <w:t xml:space="preserve"> </w:t>
      </w:r>
      <w:r w:rsidR="00DC6AE7" w:rsidRPr="009A0FEA">
        <w:rPr>
          <w:rFonts w:ascii="Book Antiqua" w:hAnsi="Book Antiqua"/>
          <w:sz w:val="28"/>
          <w:szCs w:val="28"/>
        </w:rPr>
        <w:t xml:space="preserve">hát számomra a mese közege, </w:t>
      </w:r>
      <w:r w:rsidR="00985251">
        <w:rPr>
          <w:rFonts w:ascii="Book Antiqua" w:hAnsi="Book Antiqua"/>
          <w:sz w:val="28"/>
          <w:szCs w:val="28"/>
        </w:rPr>
        <w:t xml:space="preserve">és tiszta szívvel drukkoltam a </w:t>
      </w:r>
      <w:r w:rsidR="00EE7E4F">
        <w:rPr>
          <w:rFonts w:ascii="Book Antiqua" w:hAnsi="Book Antiqua"/>
          <w:sz w:val="28"/>
          <w:szCs w:val="28"/>
        </w:rPr>
        <w:t>hősnek”</w:t>
      </w:r>
      <w:r w:rsidR="00DC6AE7" w:rsidRPr="009A0FEA">
        <w:rPr>
          <w:rFonts w:ascii="Book Antiqua" w:hAnsi="Book Antiqua"/>
          <w:sz w:val="28"/>
          <w:szCs w:val="28"/>
        </w:rPr>
        <w:t xml:space="preserve">, hogy megfelelő viselkedésével kiérdemelje a </w:t>
      </w:r>
      <w:r w:rsidR="00745507" w:rsidRPr="009A0FEA">
        <w:rPr>
          <w:rFonts w:ascii="Book Antiqua" w:hAnsi="Book Antiqua"/>
          <w:sz w:val="28"/>
          <w:szCs w:val="28"/>
        </w:rPr>
        <w:t xml:space="preserve">munkát. </w:t>
      </w:r>
      <w:r w:rsidR="00DC6AE7" w:rsidRPr="009A0FEA">
        <w:rPr>
          <w:rFonts w:ascii="Book Antiqua" w:hAnsi="Book Antiqua"/>
          <w:sz w:val="28"/>
          <w:szCs w:val="28"/>
        </w:rPr>
        <w:t>Meg is kapja.</w:t>
      </w:r>
    </w:p>
    <w:p w14:paraId="1587BD15" w14:textId="78A3182E" w:rsidR="00DC6AE7" w:rsidRPr="009A0FEA" w:rsidRDefault="0098525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DC6AE7" w:rsidRPr="009A0FEA">
        <w:rPr>
          <w:rFonts w:ascii="Book Antiqua" w:hAnsi="Book Antiqua"/>
          <w:sz w:val="28"/>
          <w:szCs w:val="28"/>
        </w:rPr>
        <w:t>A sofőr bevárta a kapunál. Egymás mellett siettek tovább.</w:t>
      </w:r>
    </w:p>
    <w:p w14:paraId="20A174F6" w14:textId="6A1F3BC2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Milyen drukker vagy?</w:t>
      </w:r>
    </w:p>
    <w:p w14:paraId="51C52B16" w14:textId="1B9D7F80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– Vasas </w:t>
      </w:r>
      <w:r w:rsidR="00C066C4" w:rsidRPr="009A0FEA">
        <w:rPr>
          <w:rFonts w:ascii="Book Antiqua" w:hAnsi="Book Antiqua"/>
          <w:sz w:val="28"/>
          <w:szCs w:val="28"/>
        </w:rPr>
        <w:t>–</w:t>
      </w:r>
      <w:r w:rsidRPr="009A0FEA">
        <w:rPr>
          <w:rFonts w:ascii="Book Antiqua" w:hAnsi="Book Antiqua"/>
          <w:sz w:val="28"/>
          <w:szCs w:val="28"/>
        </w:rPr>
        <w:t xml:space="preserve"> felelte az igazsághoz híven Áron.</w:t>
      </w:r>
    </w:p>
    <w:p w14:paraId="19488B94" w14:textId="6AF9F590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Az az ig</w:t>
      </w:r>
      <w:r w:rsidR="00C066C4" w:rsidRPr="009A0FEA">
        <w:rPr>
          <w:rFonts w:ascii="Book Antiqua" w:hAnsi="Book Antiqua"/>
          <w:sz w:val="28"/>
          <w:szCs w:val="28"/>
        </w:rPr>
        <w:t>a</w:t>
      </w:r>
      <w:r w:rsidRPr="009A0FEA">
        <w:rPr>
          <w:rFonts w:ascii="Book Antiqua" w:hAnsi="Book Antiqua"/>
          <w:sz w:val="28"/>
          <w:szCs w:val="28"/>
        </w:rPr>
        <w:t>zi! Jól van! És a Beatleseket szereted</w:t>
      </w:r>
      <w:r w:rsidR="00C066C4" w:rsidRPr="009A0FEA">
        <w:rPr>
          <w:rFonts w:ascii="Book Antiqua" w:hAnsi="Book Antiqua"/>
          <w:sz w:val="28"/>
          <w:szCs w:val="28"/>
        </w:rPr>
        <w:t>?</w:t>
      </w:r>
    </w:p>
    <w:p w14:paraId="59D75F17" w14:textId="69CDF1AA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lastRenderedPageBreak/>
        <w:t>– Igen.</w:t>
      </w:r>
    </w:p>
    <w:p w14:paraId="0730BCBD" w14:textId="171AA713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– És a </w:t>
      </w:r>
      <w:proofErr w:type="spellStart"/>
      <w:r w:rsidRPr="009A0FEA">
        <w:rPr>
          <w:rFonts w:ascii="Book Antiqua" w:hAnsi="Book Antiqua"/>
          <w:sz w:val="28"/>
          <w:szCs w:val="28"/>
        </w:rPr>
        <w:t>Liversinget</w:t>
      </w:r>
      <w:proofErr w:type="spellEnd"/>
      <w:r w:rsidR="00C066C4" w:rsidRPr="009A0FEA">
        <w:rPr>
          <w:rFonts w:ascii="Book Antiqua" w:hAnsi="Book Antiqua"/>
          <w:sz w:val="28"/>
          <w:szCs w:val="28"/>
        </w:rPr>
        <w:t>?</w:t>
      </w:r>
    </w:p>
    <w:p w14:paraId="142984FD" w14:textId="282EBC82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Őket is.</w:t>
      </w:r>
    </w:p>
    <w:p w14:paraId="06A87645" w14:textId="10DBFE07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Nagyon jól megleszünk! – hadarta a sofőr, és gyengéden hátba vágta Áront. – Akár a világ végére is elmehetünk ketten!</w:t>
      </w:r>
    </w:p>
    <w:p w14:paraId="0B6DF2E9" w14:textId="76D01EF9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El hát - gondolta Áron szomorúan –, feltéve, ha tényleg mindketten Vasas-drukkerek vagyunk, szeretjük a Beatleseket és a </w:t>
      </w:r>
      <w:proofErr w:type="spellStart"/>
      <w:r w:rsidRPr="009A0FEA">
        <w:rPr>
          <w:rFonts w:ascii="Book Antiqua" w:hAnsi="Book Antiqua"/>
          <w:sz w:val="28"/>
          <w:szCs w:val="28"/>
        </w:rPr>
        <w:t>Liversinget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és talán az Omegát is, és a vérünkben van a csavargás, nem pedig a s</w:t>
      </w:r>
      <w:r w:rsidR="00985251">
        <w:rPr>
          <w:rFonts w:ascii="Book Antiqua" w:hAnsi="Book Antiqua"/>
          <w:sz w:val="28"/>
          <w:szCs w:val="28"/>
        </w:rPr>
        <w:t>orsunk elől menekülünk az útra.”</w:t>
      </w:r>
    </w:p>
    <w:p w14:paraId="5077209D" w14:textId="27DEA0BD" w:rsidR="00745507" w:rsidRPr="009A0FEA" w:rsidRDefault="00985251" w:rsidP="00985251">
      <w:pPr>
        <w:spacing w:after="12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                                           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>(A legjobb helyek fortélyai)</w:t>
      </w:r>
    </w:p>
    <w:p w14:paraId="2B3439C4" w14:textId="75244595" w:rsidR="00745507" w:rsidRPr="009A0FEA" w:rsidRDefault="0074550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Nehéz irodalmi művekről ismertetőt, ajánlót írni. Nyolcadikos kölyökként egy Ady verset kellett elemezzünk, röpdolgozatban. </w:t>
      </w:r>
    </w:p>
    <w:p w14:paraId="199F903B" w14:textId="1D5DD522" w:rsidR="00745507" w:rsidRPr="009A0FEA" w:rsidRDefault="0074550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Ennyit írtam:</w:t>
      </w:r>
    </w:p>
    <w:p w14:paraId="5C965EA1" w14:textId="59ADEECD" w:rsidR="006B7FE7" w:rsidRPr="009A0FEA" w:rsidRDefault="0098525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745507" w:rsidRPr="009A0FEA">
        <w:rPr>
          <w:rFonts w:ascii="Book Antiqua" w:hAnsi="Book Antiqua"/>
          <w:sz w:val="28"/>
          <w:szCs w:val="28"/>
        </w:rPr>
        <w:t xml:space="preserve">Én vagyok Ady Endre. Kikérem magamnak, hogy engem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 xml:space="preserve">ezek </w:t>
      </w:r>
      <w:r>
        <w:rPr>
          <w:rFonts w:ascii="Book Antiqua" w:hAnsi="Book Antiqua"/>
          <w:sz w:val="28"/>
          <w:szCs w:val="28"/>
        </w:rPr>
        <w:t>elemezzenek.”</w:t>
      </w:r>
    </w:p>
    <w:p w14:paraId="01EEE9AF" w14:textId="3DA42BB4" w:rsidR="00251C36" w:rsidRPr="009A0FEA" w:rsidRDefault="00251C3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Az igazsághoz tartozik, hogy különlegesen remek magyartanárnőnk ötöst adott a dolgozatomra.</w:t>
      </w:r>
    </w:p>
    <w:p w14:paraId="55C64F2E" w14:textId="439ECA79" w:rsidR="00251C36" w:rsidRDefault="00251C3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Szóval nem fogom elemezni Mózes remek novelláit, de kérem a tisztelt tanulótársakat, olvassanak el néhányat közülük.</w:t>
      </w:r>
    </w:p>
    <w:p w14:paraId="3DCA4EF6" w14:textId="10EA8356" w:rsidR="009A0FEA" w:rsidRDefault="004D7DE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D7DE6"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3AC9CA36" wp14:editId="7D1D777B">
            <wp:simplePos x="0" y="0"/>
            <wp:positionH relativeFrom="column">
              <wp:posOffset>-33655</wp:posOffset>
            </wp:positionH>
            <wp:positionV relativeFrom="paragraph">
              <wp:posOffset>274955</wp:posOffset>
            </wp:positionV>
            <wp:extent cx="5939155" cy="5191125"/>
            <wp:effectExtent l="0" t="0" r="4445" b="9525"/>
            <wp:wrapSquare wrapText="bothSides"/>
            <wp:docPr id="2" name="Kép 2" descr="C:\Users\Otthon\Desktop\79kézirat\képek\2399989401532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9kézirat\képek\2399989401532P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40593" w14:textId="50F98EDD" w:rsidR="009A0FEA" w:rsidRPr="009A0FEA" w:rsidRDefault="009A0FEA" w:rsidP="0098525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271C1D91" w14:textId="2EF6A73A" w:rsidR="00F0077E" w:rsidRDefault="00F0077E" w:rsidP="00C066C4">
      <w:pPr>
        <w:spacing w:after="0"/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477A1E88" wp14:editId="2FE8CF37">
            <wp:extent cx="5760720" cy="6264275"/>
            <wp:effectExtent l="0" t="0" r="0" b="3175"/>
            <wp:docPr id="110994027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40275" name="Kép 110994027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6"/>
                    <a:stretch/>
                  </pic:blipFill>
                  <pic:spPr bwMode="auto">
                    <a:xfrm>
                      <a:off x="0" y="0"/>
                      <a:ext cx="5760720" cy="626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7CD0" w14:textId="77777777" w:rsidR="00700A67" w:rsidRDefault="00700A67" w:rsidP="00C066C4">
      <w:pPr>
        <w:spacing w:after="0"/>
        <w:jc w:val="both"/>
      </w:pPr>
    </w:p>
    <w:p w14:paraId="5D9763BE" w14:textId="77777777" w:rsidR="00700A67" w:rsidRDefault="00700A67" w:rsidP="00C066C4">
      <w:pPr>
        <w:spacing w:after="0"/>
        <w:jc w:val="both"/>
      </w:pPr>
    </w:p>
    <w:p w14:paraId="2190AE09" w14:textId="77777777" w:rsidR="00144677" w:rsidRDefault="00144677" w:rsidP="00C066C4">
      <w:pPr>
        <w:spacing w:after="0"/>
        <w:jc w:val="both"/>
      </w:pPr>
    </w:p>
    <w:p w14:paraId="792142BE" w14:textId="11AECB1F" w:rsidR="00251C36" w:rsidRPr="00485B99" w:rsidRDefault="00251C36" w:rsidP="00C066C4">
      <w:pPr>
        <w:spacing w:after="0"/>
        <w:jc w:val="both"/>
      </w:pPr>
    </w:p>
    <w:p w14:paraId="27DCBF43" w14:textId="73FA8EE9" w:rsidR="00E61B5A" w:rsidRDefault="002E43E0" w:rsidP="00C066C4">
      <w:pPr>
        <w:spacing w:after="0"/>
        <w:jc w:val="both"/>
      </w:pPr>
      <w:r>
        <w:t xml:space="preserve"> </w:t>
      </w:r>
      <w:r w:rsidR="00DE08FE">
        <w:t xml:space="preserve"> </w:t>
      </w:r>
    </w:p>
    <w:p w14:paraId="79A0FFC2" w14:textId="7D19FCD5" w:rsidR="00605F01" w:rsidRDefault="00605F01" w:rsidP="00C066C4">
      <w:pPr>
        <w:spacing w:after="0"/>
        <w:jc w:val="both"/>
      </w:pPr>
    </w:p>
    <w:sectPr w:rsidR="00605F01" w:rsidSect="00985251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BEB3" w14:textId="77777777" w:rsidR="00A52578" w:rsidRDefault="00A52578" w:rsidP="00991723">
      <w:pPr>
        <w:spacing w:after="0" w:line="240" w:lineRule="auto"/>
      </w:pPr>
      <w:r>
        <w:separator/>
      </w:r>
    </w:p>
  </w:endnote>
  <w:endnote w:type="continuationSeparator" w:id="0">
    <w:p w14:paraId="5C38B1B9" w14:textId="77777777" w:rsidR="00A52578" w:rsidRDefault="00A52578" w:rsidP="009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5279A" w14:textId="77777777" w:rsidR="00A52578" w:rsidRDefault="00A52578" w:rsidP="00991723">
      <w:pPr>
        <w:spacing w:after="0" w:line="240" w:lineRule="auto"/>
      </w:pPr>
      <w:r>
        <w:separator/>
      </w:r>
    </w:p>
  </w:footnote>
  <w:footnote w:type="continuationSeparator" w:id="0">
    <w:p w14:paraId="4F9E136D" w14:textId="77777777" w:rsidR="00A52578" w:rsidRDefault="00A52578" w:rsidP="0099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880551958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14:paraId="542AB3D9" w14:textId="5E773256" w:rsidR="00991723" w:rsidRDefault="00991723" w:rsidP="008C4025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8C12163" w14:textId="77777777" w:rsidR="00991723" w:rsidRDefault="00991723" w:rsidP="0099172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A774" w14:textId="77777777" w:rsidR="00991723" w:rsidRDefault="00991723" w:rsidP="00991723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01"/>
    <w:rsid w:val="0004369D"/>
    <w:rsid w:val="000E510C"/>
    <w:rsid w:val="00124CFD"/>
    <w:rsid w:val="00127BD4"/>
    <w:rsid w:val="00144677"/>
    <w:rsid w:val="001F7D7A"/>
    <w:rsid w:val="002031BE"/>
    <w:rsid w:val="00251C36"/>
    <w:rsid w:val="002D0AA0"/>
    <w:rsid w:val="002E43E0"/>
    <w:rsid w:val="0030054B"/>
    <w:rsid w:val="00304118"/>
    <w:rsid w:val="003068E9"/>
    <w:rsid w:val="00362282"/>
    <w:rsid w:val="00370B17"/>
    <w:rsid w:val="003C4D04"/>
    <w:rsid w:val="00400E57"/>
    <w:rsid w:val="00424B97"/>
    <w:rsid w:val="00485B99"/>
    <w:rsid w:val="00493A82"/>
    <w:rsid w:val="004948EA"/>
    <w:rsid w:val="004D7DE6"/>
    <w:rsid w:val="004E14A2"/>
    <w:rsid w:val="00554A81"/>
    <w:rsid w:val="00561DE9"/>
    <w:rsid w:val="005D6DFF"/>
    <w:rsid w:val="00605F01"/>
    <w:rsid w:val="00677917"/>
    <w:rsid w:val="006B7FE7"/>
    <w:rsid w:val="00700A67"/>
    <w:rsid w:val="00724BCA"/>
    <w:rsid w:val="00740848"/>
    <w:rsid w:val="00745507"/>
    <w:rsid w:val="007530C4"/>
    <w:rsid w:val="007C1BE2"/>
    <w:rsid w:val="007C435A"/>
    <w:rsid w:val="007E53C0"/>
    <w:rsid w:val="007F010C"/>
    <w:rsid w:val="0080273C"/>
    <w:rsid w:val="008177C1"/>
    <w:rsid w:val="00847061"/>
    <w:rsid w:val="00852466"/>
    <w:rsid w:val="00872CFD"/>
    <w:rsid w:val="0087694E"/>
    <w:rsid w:val="00890FFB"/>
    <w:rsid w:val="008B42D9"/>
    <w:rsid w:val="008F46FB"/>
    <w:rsid w:val="00913CA6"/>
    <w:rsid w:val="00917F9A"/>
    <w:rsid w:val="00985251"/>
    <w:rsid w:val="00991723"/>
    <w:rsid w:val="009A0FEA"/>
    <w:rsid w:val="009A4C71"/>
    <w:rsid w:val="009B18F8"/>
    <w:rsid w:val="009B61D7"/>
    <w:rsid w:val="009D0374"/>
    <w:rsid w:val="00A269F0"/>
    <w:rsid w:val="00A52578"/>
    <w:rsid w:val="00A85828"/>
    <w:rsid w:val="00B769C8"/>
    <w:rsid w:val="00B77EFE"/>
    <w:rsid w:val="00BA4E35"/>
    <w:rsid w:val="00BC2BD6"/>
    <w:rsid w:val="00BC3866"/>
    <w:rsid w:val="00C066C4"/>
    <w:rsid w:val="00C17502"/>
    <w:rsid w:val="00C37813"/>
    <w:rsid w:val="00CC3E28"/>
    <w:rsid w:val="00CD0431"/>
    <w:rsid w:val="00CD23E7"/>
    <w:rsid w:val="00CD6FB0"/>
    <w:rsid w:val="00CF126F"/>
    <w:rsid w:val="00D26E2A"/>
    <w:rsid w:val="00D64D0E"/>
    <w:rsid w:val="00D75566"/>
    <w:rsid w:val="00D8727D"/>
    <w:rsid w:val="00D959CF"/>
    <w:rsid w:val="00DC5220"/>
    <w:rsid w:val="00DC6AE7"/>
    <w:rsid w:val="00DE08FE"/>
    <w:rsid w:val="00DE12C3"/>
    <w:rsid w:val="00E61B5A"/>
    <w:rsid w:val="00E6250D"/>
    <w:rsid w:val="00EA7EE7"/>
    <w:rsid w:val="00EE7E4F"/>
    <w:rsid w:val="00F0077E"/>
    <w:rsid w:val="00F441AC"/>
    <w:rsid w:val="00F7060C"/>
    <w:rsid w:val="00F82365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494"/>
  <w15:chartTrackingRefBased/>
  <w15:docId w15:val="{ED5E0381-B01F-584D-9E7A-BEFC9342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5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5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5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5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5F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5F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5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5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5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5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5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5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5F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5F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5F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5F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5F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1723"/>
  </w:style>
  <w:style w:type="character" w:styleId="Oldalszm">
    <w:name w:val="page number"/>
    <w:basedOn w:val="Bekezdsalapbettpusa"/>
    <w:uiPriority w:val="99"/>
    <w:semiHidden/>
    <w:unhideWhenUsed/>
    <w:rsid w:val="00991723"/>
  </w:style>
  <w:style w:type="paragraph" w:styleId="llb">
    <w:name w:val="footer"/>
    <w:basedOn w:val="Norml"/>
    <w:link w:val="llbChar"/>
    <w:uiPriority w:val="99"/>
    <w:unhideWhenUsed/>
    <w:rsid w:val="009A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3</cp:revision>
  <dcterms:created xsi:type="dcterms:W3CDTF">2025-05-12T19:54:00Z</dcterms:created>
  <dcterms:modified xsi:type="dcterms:W3CDTF">2025-05-12T19:56:00Z</dcterms:modified>
</cp:coreProperties>
</file>