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03D" w:rsidRPr="007A403D" w:rsidRDefault="007A403D" w:rsidP="007A403D">
      <w:pPr>
        <w:spacing w:before="360" w:line="360" w:lineRule="auto"/>
        <w:rPr>
          <w:rFonts w:ascii="Book Antiqua" w:hAnsi="Book Antiqua"/>
          <w:sz w:val="36"/>
          <w:szCs w:val="36"/>
        </w:rPr>
      </w:pPr>
      <w:r>
        <w:rPr>
          <w:noProof/>
          <w:lang w:eastAsia="hu-HU" w:bidi="ar-SA"/>
        </w:rPr>
        <w:drawing>
          <wp:anchor distT="0" distB="0" distL="114300" distR="114300" simplePos="0" relativeHeight="251658240" behindDoc="0" locked="0" layoutInCell="1" allowOverlap="1">
            <wp:simplePos x="0" y="0"/>
            <wp:positionH relativeFrom="page">
              <wp:posOffset>904875</wp:posOffset>
            </wp:positionH>
            <wp:positionV relativeFrom="page">
              <wp:posOffset>723900</wp:posOffset>
            </wp:positionV>
            <wp:extent cx="1104900" cy="1566000"/>
            <wp:effectExtent l="0" t="0" r="0" b="0"/>
            <wp:wrapSquare wrapText="bothSides"/>
            <wp:docPr id="1" name="Kép 1" descr="https://kepiras.com/new/wp-content/uploads/2025/04/Balogh_Istvan_Kicsi_tortenetek_bori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piras.com/new/wp-content/uploads/2025/04/Balogh_Istvan_Kicsi_tortenetek_borito-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4900" cy="1566000"/>
                    </a:xfrm>
                    <a:prstGeom prst="rect">
                      <a:avLst/>
                    </a:prstGeom>
                    <a:noFill/>
                    <a:ln>
                      <a:noFill/>
                    </a:ln>
                  </pic:spPr>
                </pic:pic>
              </a:graphicData>
            </a:graphic>
          </wp:anchor>
        </w:drawing>
      </w:r>
      <w:r w:rsidRPr="007A403D">
        <w:rPr>
          <w:rFonts w:ascii="Book Antiqua" w:hAnsi="Book Antiqua"/>
          <w:sz w:val="36"/>
          <w:szCs w:val="36"/>
        </w:rPr>
        <w:t xml:space="preserve"> Balogh István</w:t>
      </w:r>
    </w:p>
    <w:p w:rsidR="00213860" w:rsidRPr="007A403D" w:rsidRDefault="00A33CB8" w:rsidP="007A403D">
      <w:pPr>
        <w:spacing w:after="120"/>
        <w:rPr>
          <w:rFonts w:ascii="Book Antiqua" w:hAnsi="Book Antiqua"/>
          <w:bCs/>
          <w:i/>
          <w:sz w:val="40"/>
          <w:szCs w:val="40"/>
        </w:rPr>
      </w:pPr>
      <w:r w:rsidRPr="007A403D">
        <w:rPr>
          <w:rFonts w:ascii="Book Antiqua" w:hAnsi="Book Antiqua"/>
          <w:bCs/>
          <w:i/>
          <w:sz w:val="40"/>
          <w:szCs w:val="40"/>
        </w:rPr>
        <w:t>Miből vagyok?</w:t>
      </w:r>
    </w:p>
    <w:p w:rsidR="00213860" w:rsidRPr="007A403D" w:rsidRDefault="007A403D">
      <w:pPr>
        <w:rPr>
          <w:rFonts w:ascii="Book Antiqua" w:hAnsi="Book Antiqua"/>
          <w:b/>
          <w:sz w:val="28"/>
          <w:szCs w:val="28"/>
        </w:rPr>
      </w:pPr>
      <w:r w:rsidRPr="007A403D">
        <w:rPr>
          <w:rFonts w:ascii="Book Antiqua" w:hAnsi="Book Antiqua"/>
          <w:b/>
          <w:sz w:val="28"/>
          <w:szCs w:val="28"/>
        </w:rPr>
        <w:t>Balogh István</w:t>
      </w:r>
      <w:r>
        <w:rPr>
          <w:rFonts w:ascii="Book Antiqua" w:hAnsi="Book Antiqua"/>
          <w:b/>
          <w:sz w:val="28"/>
          <w:szCs w:val="28"/>
        </w:rPr>
        <w:t>:</w:t>
      </w:r>
      <w:r w:rsidRPr="007A403D">
        <w:rPr>
          <w:rFonts w:ascii="Book Antiqua" w:hAnsi="Book Antiqua"/>
          <w:b/>
          <w:i/>
          <w:iCs/>
          <w:sz w:val="28"/>
          <w:szCs w:val="28"/>
        </w:rPr>
        <w:t xml:space="preserve"> </w:t>
      </w:r>
      <w:r w:rsidRPr="007A403D">
        <w:rPr>
          <w:rFonts w:ascii="Book Antiqua" w:hAnsi="Book Antiqua"/>
          <w:b/>
          <w:iCs/>
          <w:sz w:val="28"/>
          <w:szCs w:val="28"/>
        </w:rPr>
        <w:t>Kicsi történetek szecessziós</w:t>
      </w:r>
      <w:r w:rsidRPr="007A403D">
        <w:rPr>
          <w:rFonts w:ascii="Book Antiqua" w:hAnsi="Book Antiqua"/>
          <w:b/>
          <w:sz w:val="28"/>
          <w:szCs w:val="28"/>
        </w:rPr>
        <w:t xml:space="preserve"> </w:t>
      </w:r>
      <w:r w:rsidRPr="007A403D">
        <w:rPr>
          <w:rFonts w:ascii="Book Antiqua" w:hAnsi="Book Antiqua"/>
          <w:b/>
          <w:iCs/>
          <w:sz w:val="28"/>
          <w:szCs w:val="28"/>
        </w:rPr>
        <w:t>térben</w:t>
      </w:r>
    </w:p>
    <w:p w:rsidR="00213860" w:rsidRPr="007A403D" w:rsidRDefault="00213860">
      <w:pPr>
        <w:rPr>
          <w:rFonts w:ascii="Book Antiqua" w:hAnsi="Book Antiqua"/>
          <w:sz w:val="28"/>
          <w:szCs w:val="28"/>
        </w:rPr>
      </w:pPr>
    </w:p>
    <w:p w:rsidR="007A403D" w:rsidRDefault="007A403D" w:rsidP="007A403D">
      <w:pPr>
        <w:ind w:firstLine="709"/>
        <w:rPr>
          <w:rFonts w:ascii="Book Antiqua" w:hAnsi="Book Antiqua"/>
          <w:sz w:val="28"/>
          <w:szCs w:val="28"/>
        </w:rPr>
      </w:pPr>
    </w:p>
    <w:p w:rsidR="00213860" w:rsidRPr="007A403D" w:rsidRDefault="00A33CB8" w:rsidP="007A403D">
      <w:pPr>
        <w:ind w:firstLine="709"/>
        <w:jc w:val="both"/>
        <w:rPr>
          <w:rFonts w:ascii="Book Antiqua" w:hAnsi="Book Antiqua"/>
          <w:sz w:val="28"/>
          <w:szCs w:val="28"/>
        </w:rPr>
      </w:pPr>
      <w:r w:rsidRPr="007A403D">
        <w:rPr>
          <w:rFonts w:ascii="Book Antiqua" w:hAnsi="Book Antiqua"/>
          <w:sz w:val="28"/>
          <w:szCs w:val="28"/>
        </w:rPr>
        <w:t xml:space="preserve">2025 áprilisában megjelent huszonkettedik kötetem, melynek címe </w:t>
      </w:r>
      <w:r w:rsidRPr="007A403D">
        <w:rPr>
          <w:rFonts w:ascii="Book Antiqua" w:hAnsi="Book Antiqua"/>
          <w:i/>
          <w:iCs/>
          <w:sz w:val="28"/>
          <w:szCs w:val="28"/>
        </w:rPr>
        <w:t>Kicsi történetek szecessziós</w:t>
      </w:r>
      <w:r w:rsidRPr="007A403D">
        <w:rPr>
          <w:rFonts w:ascii="Book Antiqua" w:hAnsi="Book Antiqua"/>
          <w:sz w:val="28"/>
          <w:szCs w:val="28"/>
        </w:rPr>
        <w:t xml:space="preserve"> </w:t>
      </w:r>
      <w:r w:rsidRPr="007A403D">
        <w:rPr>
          <w:rFonts w:ascii="Book Antiqua" w:hAnsi="Book Antiqua"/>
          <w:i/>
          <w:iCs/>
          <w:sz w:val="28"/>
          <w:szCs w:val="28"/>
        </w:rPr>
        <w:t>térben</w:t>
      </w:r>
      <w:r w:rsidRPr="007A403D">
        <w:rPr>
          <w:rFonts w:ascii="Book Antiqua" w:hAnsi="Book Antiqua"/>
          <w:sz w:val="28"/>
          <w:szCs w:val="28"/>
        </w:rPr>
        <w:t>. A könyv szerkesztője Gruik Ibolya. Szerinte egy zsebben elférő gyöngyszem születik majd a szabadkai Grafoprodukt Kiadó nyomdájában. Ibolya ezt ősszel mondta, zentai talál</w:t>
      </w:r>
      <w:r w:rsidR="007A403D">
        <w:rPr>
          <w:rFonts w:ascii="Book Antiqua" w:hAnsi="Book Antiqua"/>
          <w:sz w:val="28"/>
          <w:szCs w:val="28"/>
        </w:rPr>
        <w:t>-</w:t>
      </w:r>
      <w:r w:rsidRPr="007A403D">
        <w:rPr>
          <w:rFonts w:ascii="Book Antiqua" w:hAnsi="Book Antiqua"/>
          <w:sz w:val="28"/>
          <w:szCs w:val="28"/>
        </w:rPr>
        <w:t xml:space="preserve">kozásunk idején, amikor a </w:t>
      </w:r>
      <w:r w:rsidRPr="007A403D">
        <w:rPr>
          <w:rFonts w:ascii="Book Antiqua" w:hAnsi="Book Antiqua"/>
          <w:i/>
          <w:sz w:val="28"/>
          <w:szCs w:val="28"/>
        </w:rPr>
        <w:t>Mesebor</w:t>
      </w:r>
      <w:r w:rsidRPr="007A403D">
        <w:rPr>
          <w:rFonts w:ascii="Book Antiqua" w:hAnsi="Book Antiqua"/>
          <w:sz w:val="28"/>
          <w:szCs w:val="28"/>
        </w:rPr>
        <w:t xml:space="preserve"> című kötetemet köszöntöttük. Való</w:t>
      </w:r>
      <w:r w:rsidR="007A403D">
        <w:rPr>
          <w:rFonts w:ascii="Book Antiqua" w:hAnsi="Book Antiqua"/>
          <w:sz w:val="28"/>
          <w:szCs w:val="28"/>
        </w:rPr>
        <w:t>-</w:t>
      </w:r>
      <w:r w:rsidRPr="007A403D">
        <w:rPr>
          <w:rFonts w:ascii="Book Antiqua" w:hAnsi="Book Antiqua"/>
          <w:sz w:val="28"/>
          <w:szCs w:val="28"/>
        </w:rPr>
        <w:t xml:space="preserve">színűleg az én zakózsebemre gondolt, mert éppen ilyen ruhadarabban ültem mellette csöppet, a bemutató után. </w:t>
      </w:r>
    </w:p>
    <w:p w:rsidR="00213860" w:rsidRPr="007A403D" w:rsidRDefault="00046BA6" w:rsidP="007A403D">
      <w:pPr>
        <w:ind w:firstLine="709"/>
        <w:jc w:val="both"/>
        <w:rPr>
          <w:rFonts w:ascii="Book Antiqua" w:hAnsi="Book Antiqua"/>
          <w:sz w:val="28"/>
          <w:szCs w:val="28"/>
        </w:rPr>
      </w:pPr>
      <w:r>
        <w:rPr>
          <w:rFonts w:ascii="Book Antiqua" w:hAnsi="Book Antiqua"/>
          <w:sz w:val="28"/>
          <w:szCs w:val="28"/>
        </w:rPr>
        <w:t>Egy</w:t>
      </w:r>
      <w:bookmarkStart w:id="0" w:name="_GoBack"/>
      <w:bookmarkEnd w:id="0"/>
      <w:r>
        <w:rPr>
          <w:rFonts w:ascii="Book Antiqua" w:hAnsi="Book Antiqua"/>
          <w:sz w:val="28"/>
          <w:szCs w:val="28"/>
        </w:rPr>
        <w:t>-</w:t>
      </w:r>
      <w:r w:rsidR="00A33CB8" w:rsidRPr="007A403D">
        <w:rPr>
          <w:rFonts w:ascii="Book Antiqua" w:hAnsi="Book Antiqua"/>
          <w:sz w:val="28"/>
          <w:szCs w:val="28"/>
        </w:rPr>
        <w:t xml:space="preserve">két szabadkai ismerősömnek figyelmébe ajánlottam, hogy május vége felé várható könyvem ottani bemutatója. Novellák kelletik magukat az olvasónak, Szabadkával kapcsolatos tartalmak, valóságos szabadkai alakok és terek is előjönnek szövegeim szereplőiként vagy a történetek helyszíneiként. </w:t>
      </w:r>
    </w:p>
    <w:p w:rsidR="00213860" w:rsidRPr="007A403D" w:rsidRDefault="00A33CB8" w:rsidP="007A403D">
      <w:pPr>
        <w:ind w:firstLine="709"/>
        <w:jc w:val="both"/>
        <w:rPr>
          <w:rFonts w:ascii="Book Antiqua" w:hAnsi="Book Antiqua"/>
          <w:sz w:val="28"/>
          <w:szCs w:val="28"/>
        </w:rPr>
      </w:pPr>
      <w:r w:rsidRPr="007A403D">
        <w:rPr>
          <w:rFonts w:ascii="Book Antiqua" w:hAnsi="Book Antiqua"/>
          <w:sz w:val="28"/>
          <w:szCs w:val="28"/>
        </w:rPr>
        <w:t>Ismerőseim közül Zsuzsa, aki előttem járt az Újvidéki Egyetem Bölcsészkara Magyar Tanszékére, amelynek szemináriumában naponta találkoztunk, innen a barátságunk is, rám kérdezett:</w:t>
      </w:r>
    </w:p>
    <w:p w:rsidR="00213860" w:rsidRPr="007A403D" w:rsidRDefault="007A403D" w:rsidP="007A403D">
      <w:pPr>
        <w:ind w:firstLine="709"/>
        <w:rPr>
          <w:rFonts w:ascii="Book Antiqua" w:hAnsi="Book Antiqua"/>
          <w:sz w:val="28"/>
          <w:szCs w:val="28"/>
        </w:rPr>
      </w:pPr>
      <w:r>
        <w:rPr>
          <w:rFonts w:ascii="Book Antiqua" w:hAnsi="Book Antiqua"/>
          <w:sz w:val="28"/>
          <w:szCs w:val="28"/>
        </w:rPr>
        <w:t>–</w:t>
      </w:r>
      <w:r w:rsidR="00A33CB8" w:rsidRPr="007A403D">
        <w:rPr>
          <w:rFonts w:ascii="Book Antiqua" w:hAnsi="Book Antiqua"/>
          <w:sz w:val="28"/>
          <w:szCs w:val="28"/>
        </w:rPr>
        <w:t xml:space="preserve"> </w:t>
      </w:r>
      <w:r w:rsidR="00A33CB8" w:rsidRPr="007A403D">
        <w:rPr>
          <w:rFonts w:ascii="Book Antiqua" w:hAnsi="Book Antiqua"/>
          <w:i/>
          <w:iCs/>
          <w:sz w:val="28"/>
          <w:szCs w:val="28"/>
        </w:rPr>
        <w:t>De azt mondd már meg nekem, miből vagy te, hogy ennyit tudsz írni?</w:t>
      </w:r>
    </w:p>
    <w:p w:rsidR="00213860" w:rsidRPr="007A403D" w:rsidRDefault="00A33CB8" w:rsidP="007A403D">
      <w:pPr>
        <w:ind w:firstLine="709"/>
        <w:jc w:val="both"/>
        <w:rPr>
          <w:rFonts w:ascii="Book Antiqua" w:hAnsi="Book Antiqua"/>
          <w:sz w:val="28"/>
          <w:szCs w:val="28"/>
        </w:rPr>
      </w:pPr>
      <w:r w:rsidRPr="007A403D">
        <w:rPr>
          <w:rFonts w:ascii="Book Antiqua" w:hAnsi="Book Antiqua"/>
          <w:sz w:val="28"/>
          <w:szCs w:val="28"/>
        </w:rPr>
        <w:t xml:space="preserve">Furcsa kérdés, tudom, ám megválaszolható, ha komolyan vesszük, hogy szüleim hajdanán, amikor én még a Jordán vizében pocskoltam, hogyan is varázsolhattak bele engem éppen ők a zentai világba? </w:t>
      </w:r>
    </w:p>
    <w:p w:rsidR="00213860" w:rsidRPr="007A403D" w:rsidRDefault="00A33CB8" w:rsidP="007A403D">
      <w:pPr>
        <w:ind w:firstLine="709"/>
        <w:jc w:val="both"/>
        <w:rPr>
          <w:rFonts w:ascii="Book Antiqua" w:hAnsi="Book Antiqua"/>
          <w:sz w:val="28"/>
          <w:szCs w:val="28"/>
        </w:rPr>
      </w:pPr>
      <w:r w:rsidRPr="007A403D">
        <w:rPr>
          <w:rFonts w:ascii="Book Antiqua" w:hAnsi="Book Antiqua"/>
          <w:sz w:val="28"/>
          <w:szCs w:val="28"/>
        </w:rPr>
        <w:t xml:space="preserve">Ezt a Jordán vizében pocskolást apám emlegette, ha arról kérdeztem, mi is előzte meg az én születésemet? Akkor a válasz az volt, hogy kifogtunk téged, édes fiam, a szent folyó vizéből, mert éppen arra jártunk. </w:t>
      </w:r>
    </w:p>
    <w:p w:rsidR="00213860" w:rsidRPr="007A403D" w:rsidRDefault="007A403D" w:rsidP="007A403D">
      <w:pPr>
        <w:ind w:firstLine="709"/>
        <w:rPr>
          <w:rFonts w:ascii="Book Antiqua" w:hAnsi="Book Antiqua"/>
          <w:sz w:val="28"/>
          <w:szCs w:val="28"/>
        </w:rPr>
      </w:pPr>
      <w:r>
        <w:rPr>
          <w:rFonts w:ascii="Book Antiqua" w:hAnsi="Book Antiqua"/>
          <w:sz w:val="28"/>
          <w:szCs w:val="28"/>
        </w:rPr>
        <w:t>– Anya is ott volt? –</w:t>
      </w:r>
      <w:r w:rsidR="00A33CB8" w:rsidRPr="007A403D">
        <w:rPr>
          <w:rFonts w:ascii="Book Antiqua" w:hAnsi="Book Antiqua"/>
          <w:sz w:val="28"/>
          <w:szCs w:val="28"/>
        </w:rPr>
        <w:t xml:space="preserve"> kérdeztem.</w:t>
      </w:r>
    </w:p>
    <w:p w:rsidR="00213860" w:rsidRPr="007A403D" w:rsidRDefault="007A403D" w:rsidP="007A403D">
      <w:pPr>
        <w:ind w:firstLine="709"/>
        <w:rPr>
          <w:rFonts w:ascii="Book Antiqua" w:hAnsi="Book Antiqua"/>
          <w:sz w:val="28"/>
          <w:szCs w:val="28"/>
        </w:rPr>
      </w:pPr>
      <w:r>
        <w:rPr>
          <w:rFonts w:ascii="Book Antiqua" w:hAnsi="Book Antiqua"/>
          <w:sz w:val="28"/>
          <w:szCs w:val="28"/>
        </w:rPr>
        <w:t>–</w:t>
      </w:r>
      <w:r w:rsidR="00A33CB8" w:rsidRPr="007A403D">
        <w:rPr>
          <w:rFonts w:ascii="Book Antiqua" w:hAnsi="Book Antiqua"/>
          <w:sz w:val="28"/>
          <w:szCs w:val="28"/>
        </w:rPr>
        <w:t xml:space="preserve"> Ott bizony!</w:t>
      </w:r>
    </w:p>
    <w:p w:rsidR="00213860" w:rsidRPr="007A403D" w:rsidRDefault="00A33CB8" w:rsidP="007A403D">
      <w:pPr>
        <w:ind w:firstLine="709"/>
        <w:rPr>
          <w:rFonts w:ascii="Book Antiqua" w:hAnsi="Book Antiqua"/>
          <w:sz w:val="28"/>
          <w:szCs w:val="28"/>
        </w:rPr>
      </w:pPr>
      <w:r w:rsidRPr="007A403D">
        <w:rPr>
          <w:rFonts w:ascii="Book Antiqua" w:hAnsi="Book Antiqua"/>
          <w:sz w:val="28"/>
          <w:szCs w:val="28"/>
        </w:rPr>
        <w:t>A bátyám másképp magyarázta:</w:t>
      </w:r>
    </w:p>
    <w:p w:rsidR="00213860" w:rsidRPr="007A403D" w:rsidRDefault="007A403D" w:rsidP="007A403D">
      <w:pPr>
        <w:ind w:firstLine="709"/>
        <w:rPr>
          <w:rFonts w:ascii="Book Antiqua" w:hAnsi="Book Antiqua"/>
          <w:sz w:val="28"/>
          <w:szCs w:val="28"/>
        </w:rPr>
      </w:pPr>
      <w:r>
        <w:rPr>
          <w:rFonts w:ascii="Book Antiqua" w:hAnsi="Book Antiqua"/>
          <w:sz w:val="28"/>
          <w:szCs w:val="28"/>
        </w:rPr>
        <w:t>–</w:t>
      </w:r>
      <w:r w:rsidR="00A33CB8" w:rsidRPr="007A403D">
        <w:rPr>
          <w:rFonts w:ascii="Book Antiqua" w:hAnsi="Book Antiqua"/>
          <w:sz w:val="28"/>
          <w:szCs w:val="28"/>
        </w:rPr>
        <w:t xml:space="preserve"> Azért születtetek te is, meg az öcsénk is, mert anyánk kislányért könyörgött, és lett még két fia. Velem együtt három.</w:t>
      </w:r>
    </w:p>
    <w:p w:rsidR="00213860" w:rsidRPr="007A403D" w:rsidRDefault="00A33CB8" w:rsidP="007A403D">
      <w:pPr>
        <w:ind w:firstLine="709"/>
        <w:jc w:val="both"/>
        <w:rPr>
          <w:rFonts w:ascii="Book Antiqua" w:hAnsi="Book Antiqua"/>
          <w:sz w:val="28"/>
          <w:szCs w:val="28"/>
        </w:rPr>
      </w:pPr>
      <w:r w:rsidRPr="007A403D">
        <w:rPr>
          <w:rFonts w:ascii="Book Antiqua" w:hAnsi="Book Antiqua"/>
          <w:sz w:val="28"/>
          <w:szCs w:val="28"/>
        </w:rPr>
        <w:t>Viszont nem a Jordán partján kereshette anyánk a leányalkatrésze</w:t>
      </w:r>
      <w:r w:rsidR="007A403D">
        <w:rPr>
          <w:rFonts w:ascii="Book Antiqua" w:hAnsi="Book Antiqua"/>
          <w:sz w:val="28"/>
          <w:szCs w:val="28"/>
        </w:rPr>
        <w:t>-</w:t>
      </w:r>
      <w:r w:rsidRPr="007A403D">
        <w:rPr>
          <w:rFonts w:ascii="Book Antiqua" w:hAnsi="Book Antiqua"/>
          <w:sz w:val="28"/>
          <w:szCs w:val="28"/>
        </w:rPr>
        <w:t>ket, mert ott csak fiúk úszkálnak ebihal képében. Igazság szerint kutya</w:t>
      </w:r>
      <w:r w:rsidR="007A403D">
        <w:rPr>
          <w:rFonts w:ascii="Book Antiqua" w:hAnsi="Book Antiqua"/>
          <w:sz w:val="28"/>
          <w:szCs w:val="28"/>
        </w:rPr>
        <w:t>-</w:t>
      </w:r>
      <w:r w:rsidRPr="007A403D">
        <w:rPr>
          <w:rFonts w:ascii="Book Antiqua" w:hAnsi="Book Antiqua"/>
          <w:sz w:val="28"/>
          <w:szCs w:val="28"/>
        </w:rPr>
        <w:t>halak, mert kiskoromban így hívtuk őket. Termett belőlük ezeregy vagy még több is, mint a rosta lika, láttunk eleget a fölső temető alatti nádasban, ahol Muckó kecskénket legeltettük.</w:t>
      </w:r>
    </w:p>
    <w:p w:rsidR="00213860" w:rsidRPr="007A403D" w:rsidRDefault="00A33CB8" w:rsidP="007A403D">
      <w:pPr>
        <w:ind w:firstLine="709"/>
        <w:rPr>
          <w:rFonts w:ascii="Book Antiqua" w:hAnsi="Book Antiqua"/>
          <w:sz w:val="28"/>
          <w:szCs w:val="28"/>
        </w:rPr>
      </w:pPr>
      <w:r w:rsidRPr="007A403D">
        <w:rPr>
          <w:rFonts w:ascii="Book Antiqua" w:hAnsi="Book Antiqua"/>
          <w:sz w:val="28"/>
          <w:szCs w:val="28"/>
        </w:rPr>
        <w:t xml:space="preserve">  </w:t>
      </w:r>
    </w:p>
    <w:p w:rsidR="00213860" w:rsidRPr="007A403D" w:rsidRDefault="00A33CB8" w:rsidP="007A403D">
      <w:pPr>
        <w:ind w:firstLine="709"/>
        <w:jc w:val="both"/>
        <w:rPr>
          <w:rFonts w:ascii="Book Antiqua" w:hAnsi="Book Antiqua"/>
          <w:sz w:val="28"/>
          <w:szCs w:val="28"/>
        </w:rPr>
      </w:pPr>
      <w:r w:rsidRPr="007A403D">
        <w:rPr>
          <w:rFonts w:ascii="Book Antiqua" w:hAnsi="Book Antiqua"/>
          <w:sz w:val="28"/>
          <w:szCs w:val="28"/>
        </w:rPr>
        <w:lastRenderedPageBreak/>
        <w:t>Tehát apám a Jordán vizében talált alkatrészeket összeeszkábálá</w:t>
      </w:r>
      <w:r w:rsidR="007A403D">
        <w:rPr>
          <w:rFonts w:ascii="Book Antiqua" w:hAnsi="Book Antiqua"/>
          <w:sz w:val="28"/>
          <w:szCs w:val="28"/>
        </w:rPr>
        <w:t>-</w:t>
      </w:r>
      <w:r w:rsidRPr="007A403D">
        <w:rPr>
          <w:rFonts w:ascii="Book Antiqua" w:hAnsi="Book Antiqua"/>
          <w:sz w:val="28"/>
          <w:szCs w:val="28"/>
        </w:rPr>
        <w:t>somhoz, anyám meg leányalkatrészek után kutathatott Kolóniában az árokparti vadvirágok között, ám alighanem egyetlen egy megfelelőre sem lelt rá.</w:t>
      </w:r>
    </w:p>
    <w:p w:rsidR="00213860" w:rsidRPr="007A403D" w:rsidRDefault="00A33CB8" w:rsidP="007A403D">
      <w:pPr>
        <w:ind w:firstLine="709"/>
        <w:jc w:val="both"/>
        <w:rPr>
          <w:rFonts w:ascii="Book Antiqua" w:hAnsi="Book Antiqua"/>
          <w:sz w:val="28"/>
          <w:szCs w:val="28"/>
        </w:rPr>
      </w:pPr>
      <w:r w:rsidRPr="007A403D">
        <w:rPr>
          <w:rFonts w:ascii="Book Antiqua" w:hAnsi="Book Antiqua"/>
          <w:sz w:val="28"/>
          <w:szCs w:val="28"/>
        </w:rPr>
        <w:t>Egyre talán mégis. A beszélőkém nagyon pereg még most is, és nincs, aki meghallgasson. Ezért írni kényszerülök. Szövegeim rátalálnak az olva</w:t>
      </w:r>
      <w:r w:rsidR="007A403D">
        <w:rPr>
          <w:rFonts w:ascii="Book Antiqua" w:hAnsi="Book Antiqua"/>
          <w:sz w:val="28"/>
          <w:szCs w:val="28"/>
        </w:rPr>
        <w:t>-</w:t>
      </w:r>
      <w:r w:rsidRPr="007A403D">
        <w:rPr>
          <w:rFonts w:ascii="Book Antiqua" w:hAnsi="Book Antiqua"/>
          <w:sz w:val="28"/>
          <w:szCs w:val="28"/>
        </w:rPr>
        <w:t>sókra, mert számos észrevétel jön vissza hozzám, amelyek szívdobogta</w:t>
      </w:r>
      <w:r w:rsidR="007A403D">
        <w:rPr>
          <w:rFonts w:ascii="Book Antiqua" w:hAnsi="Book Antiqua"/>
          <w:sz w:val="28"/>
          <w:szCs w:val="28"/>
        </w:rPr>
        <w:t>-</w:t>
      </w:r>
      <w:r w:rsidRPr="007A403D">
        <w:rPr>
          <w:rFonts w:ascii="Book Antiqua" w:hAnsi="Book Antiqua"/>
          <w:sz w:val="28"/>
          <w:szCs w:val="28"/>
        </w:rPr>
        <w:t xml:space="preserve">tóak számomra, megerősítenek abban, hogy nem hiába pötyögtetem a számítógépem betűit. </w:t>
      </w:r>
    </w:p>
    <w:p w:rsidR="00213860" w:rsidRPr="007A403D" w:rsidRDefault="00A33CB8" w:rsidP="007A403D">
      <w:pPr>
        <w:ind w:firstLine="709"/>
        <w:jc w:val="both"/>
        <w:rPr>
          <w:rFonts w:ascii="Book Antiqua" w:hAnsi="Book Antiqua"/>
          <w:sz w:val="28"/>
          <w:szCs w:val="28"/>
        </w:rPr>
      </w:pPr>
      <w:r w:rsidRPr="007A403D">
        <w:rPr>
          <w:rFonts w:ascii="Book Antiqua" w:hAnsi="Book Antiqua"/>
          <w:sz w:val="28"/>
          <w:szCs w:val="28"/>
        </w:rPr>
        <w:t>Zsuzsa kérdésében ott van a mennyiség is. Bevallom</w:t>
      </w:r>
      <w:r w:rsidR="007A403D">
        <w:rPr>
          <w:rFonts w:ascii="Book Antiqua" w:hAnsi="Book Antiqua"/>
          <w:sz w:val="28"/>
          <w:szCs w:val="28"/>
        </w:rPr>
        <w:t>,</w:t>
      </w:r>
      <w:r w:rsidRPr="007A403D">
        <w:rPr>
          <w:rFonts w:ascii="Book Antiqua" w:hAnsi="Book Antiqua"/>
          <w:sz w:val="28"/>
          <w:szCs w:val="28"/>
        </w:rPr>
        <w:t xml:space="preserve"> </w:t>
      </w:r>
      <w:r w:rsidRPr="007A403D">
        <w:rPr>
          <w:rFonts w:ascii="Book Antiqua" w:hAnsi="Book Antiqua"/>
          <w:i/>
          <w:iCs/>
          <w:sz w:val="28"/>
          <w:szCs w:val="28"/>
        </w:rPr>
        <w:t xml:space="preserve">azt a sokat a két mutatóujjammal </w:t>
      </w:r>
      <w:r w:rsidRPr="007A403D">
        <w:rPr>
          <w:rFonts w:ascii="Book Antiqua" w:hAnsi="Book Antiqua"/>
          <w:sz w:val="28"/>
          <w:szCs w:val="28"/>
        </w:rPr>
        <w:t xml:space="preserve">pötyögöm be. Olyan gyorsasággal születik meg a mondat, hogy a gondolatomat nem viszi el a betű, hanem szolgálja. </w:t>
      </w:r>
    </w:p>
    <w:p w:rsidR="00213860" w:rsidRPr="007A403D" w:rsidRDefault="00A33CB8" w:rsidP="007A403D">
      <w:pPr>
        <w:ind w:firstLine="709"/>
        <w:jc w:val="both"/>
        <w:rPr>
          <w:rFonts w:ascii="Book Antiqua" w:hAnsi="Book Antiqua"/>
          <w:sz w:val="28"/>
          <w:szCs w:val="28"/>
        </w:rPr>
      </w:pPr>
      <w:r w:rsidRPr="007A403D">
        <w:rPr>
          <w:rFonts w:ascii="Book Antiqua" w:hAnsi="Book Antiqua"/>
          <w:sz w:val="28"/>
          <w:szCs w:val="28"/>
        </w:rPr>
        <w:t xml:space="preserve">A nagy kérdés a mondat jelentésében van. </w:t>
      </w:r>
      <w:r w:rsidRPr="007A403D">
        <w:rPr>
          <w:rFonts w:ascii="Book Antiqua" w:hAnsi="Book Antiqua"/>
          <w:i/>
          <w:iCs/>
          <w:sz w:val="28"/>
          <w:szCs w:val="28"/>
        </w:rPr>
        <w:t>Miről tudsz ilyen sokat írni? Miért írsz ilyen sokat?</w:t>
      </w:r>
    </w:p>
    <w:p w:rsidR="00213860" w:rsidRPr="007A403D" w:rsidRDefault="00A33CB8" w:rsidP="007A403D">
      <w:pPr>
        <w:ind w:firstLine="709"/>
        <w:jc w:val="both"/>
        <w:rPr>
          <w:rFonts w:ascii="Book Antiqua" w:hAnsi="Book Antiqua"/>
          <w:sz w:val="28"/>
          <w:szCs w:val="28"/>
        </w:rPr>
      </w:pPr>
      <w:r w:rsidRPr="007A403D">
        <w:rPr>
          <w:rFonts w:ascii="Book Antiqua" w:hAnsi="Book Antiqua"/>
          <w:sz w:val="28"/>
          <w:szCs w:val="28"/>
        </w:rPr>
        <w:t xml:space="preserve">Van mondanivalóm. Ez az alapvetés. A késztetés pedig a komoly és minden percben csak növekvő </w:t>
      </w:r>
      <w:r w:rsidRPr="007A403D">
        <w:rPr>
          <w:rFonts w:ascii="Book Antiqua" w:hAnsi="Book Antiqua"/>
          <w:i/>
          <w:iCs/>
          <w:sz w:val="28"/>
          <w:szCs w:val="28"/>
        </w:rPr>
        <w:t>honvágy</w:t>
      </w:r>
      <w:r w:rsidRPr="007A403D">
        <w:rPr>
          <w:rFonts w:ascii="Book Antiqua" w:hAnsi="Book Antiqua"/>
          <w:sz w:val="28"/>
          <w:szCs w:val="28"/>
        </w:rPr>
        <w:t xml:space="preserve">. Ha írok, otthon vagyok. Járom az utam Zentán, Magyarkanizsán vagy Szabadkán. Mindhárom helység lakóhelyem volt, élményekkel teli. Legtöbbet persze bölcsőhelyemről írtam, ám jó kétéves kanizsai életem is nagyon erősen él bennem, mert éppen a fejlődésem olyan időszakában voltam ott, amikor kialakult és gyökeret eresztett identitásom. Szabadka más. Oda felnőttként, szülőként érkeztem, ám oly sok mindenben volt részem, főleg az irodalom, de más művészetek terén is! Írók, zenészek, festők, főleg a Bosch+Bosch tagjai! </w:t>
      </w:r>
    </w:p>
    <w:p w:rsidR="00213860" w:rsidRPr="007A403D" w:rsidRDefault="00A33CB8" w:rsidP="007A403D">
      <w:pPr>
        <w:ind w:firstLine="709"/>
        <w:jc w:val="both"/>
        <w:rPr>
          <w:rFonts w:ascii="Book Antiqua" w:hAnsi="Book Antiqua"/>
          <w:sz w:val="28"/>
          <w:szCs w:val="28"/>
        </w:rPr>
      </w:pPr>
      <w:r w:rsidRPr="007A403D">
        <w:rPr>
          <w:rFonts w:ascii="Book Antiqua" w:hAnsi="Book Antiqua"/>
          <w:sz w:val="28"/>
          <w:szCs w:val="28"/>
        </w:rPr>
        <w:t>Palicson házat építettünk, jó lesz majd öregkorunkra, kint lakunk közel a Vér-tóhoz, a kifolyásához, amelyet kicsi fiunk akkor folyónak nevezett. Új könyvem egyik novellájában a Palics-motívum megteremti a folyópartot, ahol sétálni lehet. Mi rengeteget sétálgattunk arra, néztük a horgászokat, velük örültünk, ha sikerült megakasztaniuk valami ficán</w:t>
      </w:r>
      <w:r w:rsidR="007A403D">
        <w:rPr>
          <w:rFonts w:ascii="Book Antiqua" w:hAnsi="Book Antiqua"/>
          <w:sz w:val="28"/>
          <w:szCs w:val="28"/>
        </w:rPr>
        <w:t>-</w:t>
      </w:r>
      <w:r w:rsidRPr="007A403D">
        <w:rPr>
          <w:rFonts w:ascii="Book Antiqua" w:hAnsi="Book Antiqua"/>
          <w:sz w:val="28"/>
          <w:szCs w:val="28"/>
        </w:rPr>
        <w:t>koló ezüstös kárászt.</w:t>
      </w:r>
    </w:p>
    <w:p w:rsidR="00213860" w:rsidRPr="007A403D" w:rsidRDefault="00A33CB8" w:rsidP="007A403D">
      <w:pPr>
        <w:ind w:firstLine="709"/>
        <w:jc w:val="both"/>
        <w:rPr>
          <w:rFonts w:ascii="Book Antiqua" w:hAnsi="Book Antiqua"/>
          <w:sz w:val="28"/>
          <w:szCs w:val="28"/>
        </w:rPr>
      </w:pPr>
      <w:r w:rsidRPr="007A403D">
        <w:rPr>
          <w:rFonts w:ascii="Book Antiqua" w:hAnsi="Book Antiqua"/>
          <w:sz w:val="28"/>
          <w:szCs w:val="28"/>
        </w:rPr>
        <w:t>Mindhárom városról írtam kisregényt. Zentáról és Kanizsáról egyet-egyet, Szabadkáról kettőt. Viszont Zenta motívumként megjelenik szinte minden prózai művemben, a másik kettő csak ritkán.</w:t>
      </w:r>
    </w:p>
    <w:p w:rsidR="00213860" w:rsidRPr="007A403D" w:rsidRDefault="00A33CB8" w:rsidP="007A403D">
      <w:pPr>
        <w:ind w:firstLine="709"/>
        <w:jc w:val="both"/>
        <w:rPr>
          <w:rFonts w:ascii="Book Antiqua" w:hAnsi="Book Antiqua"/>
          <w:sz w:val="28"/>
          <w:szCs w:val="28"/>
        </w:rPr>
      </w:pPr>
      <w:r w:rsidRPr="007A403D">
        <w:rPr>
          <w:rFonts w:ascii="Book Antiqua" w:hAnsi="Book Antiqua"/>
          <w:sz w:val="28"/>
          <w:szCs w:val="28"/>
        </w:rPr>
        <w:t>Zentán játszódó drámámat 2009-ben előadta a Szabadkai Nép</w:t>
      </w:r>
      <w:r w:rsidR="007A403D">
        <w:rPr>
          <w:rFonts w:ascii="Book Antiqua" w:hAnsi="Book Antiqua"/>
          <w:sz w:val="28"/>
          <w:szCs w:val="28"/>
        </w:rPr>
        <w:t>-</w:t>
      </w:r>
      <w:r w:rsidRPr="007A403D">
        <w:rPr>
          <w:rFonts w:ascii="Book Antiqua" w:hAnsi="Book Antiqua"/>
          <w:sz w:val="28"/>
          <w:szCs w:val="28"/>
        </w:rPr>
        <w:t>színház Felolvasószínháza. Most buzog bennem két szabadkai téma is, amely színpadra kívánkozik. Meglátjuk, mi lesz belőlük!</w:t>
      </w:r>
    </w:p>
    <w:p w:rsidR="00213860" w:rsidRPr="007A403D" w:rsidRDefault="00A33CB8" w:rsidP="007A403D">
      <w:pPr>
        <w:ind w:firstLine="709"/>
        <w:jc w:val="both"/>
        <w:rPr>
          <w:rFonts w:ascii="Book Antiqua" w:hAnsi="Book Antiqua"/>
          <w:sz w:val="28"/>
          <w:szCs w:val="28"/>
        </w:rPr>
      </w:pPr>
      <w:r w:rsidRPr="007A403D">
        <w:rPr>
          <w:rFonts w:ascii="Book Antiqua" w:hAnsi="Book Antiqua"/>
          <w:sz w:val="28"/>
          <w:szCs w:val="28"/>
        </w:rPr>
        <w:t xml:space="preserve">Valójában huszonhárom alkotásom jelenik meg május végéig, hiszen a Magyar Szó Üveggolyó mellékletében </w:t>
      </w:r>
      <w:r w:rsidRPr="007A403D">
        <w:rPr>
          <w:rFonts w:ascii="Book Antiqua" w:hAnsi="Book Antiqua"/>
          <w:i/>
          <w:iCs/>
          <w:sz w:val="28"/>
          <w:szCs w:val="28"/>
        </w:rPr>
        <w:t>Jegesmedvék</w:t>
      </w:r>
      <w:r w:rsidRPr="007A403D">
        <w:rPr>
          <w:rFonts w:ascii="Book Antiqua" w:hAnsi="Book Antiqua"/>
          <w:sz w:val="28"/>
          <w:szCs w:val="28"/>
        </w:rPr>
        <w:t xml:space="preserve"> munkacímmel hétről hétre olvasható volt egy gyerekeknek szánt folytatásos tárca</w:t>
      </w:r>
      <w:r w:rsidR="007A403D">
        <w:rPr>
          <w:rFonts w:ascii="Book Antiqua" w:hAnsi="Book Antiqua"/>
          <w:sz w:val="28"/>
          <w:szCs w:val="28"/>
        </w:rPr>
        <w:t>-</w:t>
      </w:r>
      <w:r w:rsidRPr="007A403D">
        <w:rPr>
          <w:rFonts w:ascii="Book Antiqua" w:hAnsi="Book Antiqua"/>
          <w:sz w:val="28"/>
          <w:szCs w:val="28"/>
        </w:rPr>
        <w:t xml:space="preserve">regényem. A 74-ik résszel véget ért az északi sarkkörben és a tájainkon játszódó történet. Az első rész 2023 decemberének első hétfőjén indult. A befejezés 2025 májusa utolsó hétfőjén látott napvilágot. Egy darabig kisebb </w:t>
      </w:r>
      <w:r w:rsidRPr="007A403D">
        <w:rPr>
          <w:rFonts w:ascii="Book Antiqua" w:hAnsi="Book Antiqua"/>
          <w:sz w:val="28"/>
          <w:szCs w:val="28"/>
        </w:rPr>
        <w:lastRenderedPageBreak/>
        <w:t>kimaradásokkal követhetők voltak a részek a Magyar Szó online kiadása mellékletében, az Üveggolyóban, de 2024 októberének második hétfője után online változatban már nem volt található az Üveggolyó egyetlen betűje sem. Olvasóim közül többen fordultak hozzám, külföldről is, a két Amerikából és Ausztráliából is, mikor lesz már a folytatás? Én erre a kérdésre válaszolni nem tudtam. Nagy szomorúságomra megszűnt jeges</w:t>
      </w:r>
      <w:r w:rsidR="007A403D">
        <w:rPr>
          <w:rFonts w:ascii="Book Antiqua" w:hAnsi="Book Antiqua"/>
          <w:sz w:val="28"/>
          <w:szCs w:val="28"/>
        </w:rPr>
        <w:t>-</w:t>
      </w:r>
      <w:r w:rsidRPr="007A403D">
        <w:rPr>
          <w:rFonts w:ascii="Book Antiqua" w:hAnsi="Book Antiqua"/>
          <w:sz w:val="28"/>
          <w:szCs w:val="28"/>
        </w:rPr>
        <w:t xml:space="preserve">medvéim és gyerekecskéim világutazása. Megtudtam, hogy a nyugati féltekén több olvasója van a </w:t>
      </w:r>
      <w:r w:rsidRPr="007A403D">
        <w:rPr>
          <w:rFonts w:ascii="Book Antiqua" w:hAnsi="Book Antiqua"/>
          <w:i/>
          <w:sz w:val="28"/>
          <w:szCs w:val="28"/>
        </w:rPr>
        <w:t>Jegesmedvék</w:t>
      </w:r>
      <w:r w:rsidRPr="007A403D">
        <w:rPr>
          <w:rFonts w:ascii="Book Antiqua" w:hAnsi="Book Antiqua"/>
          <w:sz w:val="28"/>
          <w:szCs w:val="28"/>
        </w:rPr>
        <w:t xml:space="preserve">nek, mint ahány példányban a nyomtatott hétfői Magyar Szó megjelenik. Én csak írtam nagy kedvvel, mert magam is beleszerettem a történetbe, amely sokszor talány volt számomra is. Tudomásom szerint a vajdasági magyar irodalomban fiataloknak csak Bogdánfi Sándor írt tárcaregényt, amely megjelent az Ifjúságban. Pompás címe volt! </w:t>
      </w:r>
      <w:r w:rsidRPr="007A403D">
        <w:rPr>
          <w:rFonts w:ascii="Book Antiqua" w:hAnsi="Book Antiqua"/>
          <w:i/>
          <w:iCs/>
          <w:sz w:val="28"/>
          <w:szCs w:val="28"/>
        </w:rPr>
        <w:t xml:space="preserve">Nem ízlik a csók! </w:t>
      </w:r>
      <w:r w:rsidRPr="007A403D">
        <w:rPr>
          <w:rFonts w:ascii="Book Antiqua" w:hAnsi="Book Antiqua"/>
          <w:sz w:val="28"/>
          <w:szCs w:val="28"/>
        </w:rPr>
        <w:t>Óriási kár, hogy könyv</w:t>
      </w:r>
      <w:r w:rsidR="007A403D">
        <w:rPr>
          <w:rFonts w:ascii="Book Antiqua" w:hAnsi="Book Antiqua"/>
          <w:sz w:val="28"/>
          <w:szCs w:val="28"/>
        </w:rPr>
        <w:t>-</w:t>
      </w:r>
      <w:r w:rsidRPr="007A403D">
        <w:rPr>
          <w:rFonts w:ascii="Book Antiqua" w:hAnsi="Book Antiqua"/>
          <w:sz w:val="28"/>
          <w:szCs w:val="28"/>
        </w:rPr>
        <w:t xml:space="preserve">alakban már </w:t>
      </w:r>
      <w:r w:rsidRPr="007A403D">
        <w:rPr>
          <w:rFonts w:ascii="Book Antiqua" w:hAnsi="Book Antiqua"/>
          <w:i/>
          <w:iCs/>
          <w:sz w:val="28"/>
          <w:szCs w:val="28"/>
        </w:rPr>
        <w:t xml:space="preserve">Nagy kaland </w:t>
      </w:r>
      <w:r w:rsidRPr="007A403D">
        <w:rPr>
          <w:rFonts w:ascii="Book Antiqua" w:hAnsi="Book Antiqua"/>
          <w:sz w:val="28"/>
          <w:szCs w:val="28"/>
        </w:rPr>
        <w:t>a címe. Én olvastam a folytatásokat, azt hiszem, ötödikes voltam akkor, a bátyám fizette elő az Ifjúságot. És tetszett ám történet, de nagyon!</w:t>
      </w:r>
    </w:p>
    <w:p w:rsidR="00213860" w:rsidRPr="007A403D" w:rsidRDefault="00A33CB8" w:rsidP="007A403D">
      <w:pPr>
        <w:ind w:firstLine="709"/>
        <w:jc w:val="both"/>
        <w:rPr>
          <w:rFonts w:ascii="Book Antiqua" w:hAnsi="Book Antiqua"/>
          <w:sz w:val="28"/>
          <w:szCs w:val="28"/>
        </w:rPr>
      </w:pPr>
      <w:r w:rsidRPr="007A403D">
        <w:rPr>
          <w:rFonts w:ascii="Book Antiqua" w:hAnsi="Book Antiqua"/>
          <w:sz w:val="28"/>
          <w:szCs w:val="28"/>
        </w:rPr>
        <w:t xml:space="preserve">Emberi dolgaimról is szólhatok. Biztosan önvallomási alkatrész </w:t>
      </w:r>
      <w:r w:rsidR="007A403D">
        <w:rPr>
          <w:rFonts w:ascii="Book Antiqua" w:hAnsi="Book Antiqua"/>
          <w:sz w:val="28"/>
          <w:szCs w:val="28"/>
        </w:rPr>
        <w:t xml:space="preserve">is van bennem, ám az fölöttébb </w:t>
      </w:r>
      <w:r w:rsidRPr="007A403D">
        <w:rPr>
          <w:rFonts w:ascii="Book Antiqua" w:hAnsi="Book Antiqua"/>
          <w:sz w:val="28"/>
          <w:szCs w:val="28"/>
        </w:rPr>
        <w:t>csikorog</w:t>
      </w:r>
      <w:r w:rsidR="007A403D">
        <w:rPr>
          <w:rFonts w:ascii="Book Antiqua" w:hAnsi="Book Antiqua"/>
          <w:sz w:val="28"/>
          <w:szCs w:val="28"/>
        </w:rPr>
        <w:t>,</w:t>
      </w:r>
      <w:r w:rsidRPr="007A403D">
        <w:rPr>
          <w:rFonts w:ascii="Book Antiqua" w:hAnsi="Book Antiqua"/>
          <w:sz w:val="28"/>
          <w:szCs w:val="28"/>
        </w:rPr>
        <w:t xml:space="preserve"> és nyilván rozsda marja erősen, mert a helyváltoztatás számomra mostanában már elég nehéz, sűrűn még fájdalmas is. Ülök és zenét hallgatok, Schubertet vagy Lisztet, közben írok. Legtöbbet a Tiszáról, Zenta környékéről, Bátkáról, amely ifjúságunk mági</w:t>
      </w:r>
      <w:r w:rsidR="00510C23">
        <w:rPr>
          <w:rFonts w:ascii="Book Antiqua" w:hAnsi="Book Antiqua"/>
          <w:sz w:val="28"/>
          <w:szCs w:val="28"/>
        </w:rPr>
        <w:t>-</w:t>
      </w:r>
      <w:r w:rsidRPr="007A403D">
        <w:rPr>
          <w:rFonts w:ascii="Book Antiqua" w:hAnsi="Book Antiqua"/>
          <w:sz w:val="28"/>
          <w:szCs w:val="28"/>
        </w:rPr>
        <w:t>kus fészke volt. Nagy örömömre 2016-ban, bölcsőhelyem ünnepén, szep</w:t>
      </w:r>
      <w:r w:rsidR="00510C23">
        <w:rPr>
          <w:rFonts w:ascii="Book Antiqua" w:hAnsi="Book Antiqua"/>
          <w:sz w:val="28"/>
          <w:szCs w:val="28"/>
        </w:rPr>
        <w:t>-</w:t>
      </w:r>
      <w:r w:rsidRPr="007A403D">
        <w:rPr>
          <w:rFonts w:ascii="Book Antiqua" w:hAnsi="Book Antiqua"/>
          <w:sz w:val="28"/>
          <w:szCs w:val="28"/>
        </w:rPr>
        <w:t>tember 11-én délelőtt a Mágikus fészkünk című kötetemet a bátkai kom</w:t>
      </w:r>
      <w:r w:rsidR="00510C23">
        <w:rPr>
          <w:rFonts w:ascii="Book Antiqua" w:hAnsi="Book Antiqua"/>
          <w:sz w:val="28"/>
          <w:szCs w:val="28"/>
        </w:rPr>
        <w:t>-</w:t>
      </w:r>
      <w:r w:rsidRPr="007A403D">
        <w:rPr>
          <w:rFonts w:ascii="Book Antiqua" w:hAnsi="Book Antiqua"/>
          <w:sz w:val="28"/>
          <w:szCs w:val="28"/>
        </w:rPr>
        <w:t>pon mutathattuk be, akkor még élt ez a vízen járó alkalmatosság</w:t>
      </w:r>
      <w:r w:rsidR="00510C23">
        <w:rPr>
          <w:rFonts w:ascii="Book Antiqua" w:hAnsi="Book Antiqua"/>
          <w:sz w:val="28"/>
          <w:szCs w:val="28"/>
        </w:rPr>
        <w:t>,</w:t>
      </w:r>
      <w:r w:rsidRPr="007A403D">
        <w:rPr>
          <w:rFonts w:ascii="Book Antiqua" w:hAnsi="Book Antiqua"/>
          <w:sz w:val="28"/>
          <w:szCs w:val="28"/>
        </w:rPr>
        <w:t xml:space="preserve"> és zsúfolt volt érdeklődőkkel. Ötvenkét könyvet dedikáltam, utaztunk a kompon a két part között oda-vissza, énekeltünk, pálinkáztunk, mert a pálinkalova</w:t>
      </w:r>
      <w:r w:rsidR="00510C23">
        <w:rPr>
          <w:rFonts w:ascii="Book Antiqua" w:hAnsi="Book Antiqua"/>
          <w:sz w:val="28"/>
          <w:szCs w:val="28"/>
        </w:rPr>
        <w:t>-</w:t>
      </w:r>
      <w:r w:rsidRPr="007A403D">
        <w:rPr>
          <w:rFonts w:ascii="Book Antiqua" w:hAnsi="Book Antiqua"/>
          <w:sz w:val="28"/>
          <w:szCs w:val="28"/>
        </w:rPr>
        <w:t>gok is megjelentek kedves barátaim és volt iskolatársaim személyében.</w:t>
      </w:r>
    </w:p>
    <w:p w:rsidR="00213860" w:rsidRPr="007A403D" w:rsidRDefault="00A33CB8" w:rsidP="00510C23">
      <w:pPr>
        <w:ind w:firstLine="709"/>
        <w:jc w:val="both"/>
        <w:rPr>
          <w:rFonts w:ascii="Book Antiqua" w:hAnsi="Book Antiqua"/>
          <w:sz w:val="28"/>
          <w:szCs w:val="28"/>
        </w:rPr>
      </w:pPr>
      <w:r w:rsidRPr="007A403D">
        <w:rPr>
          <w:rFonts w:ascii="Book Antiqua" w:hAnsi="Book Antiqua"/>
          <w:sz w:val="28"/>
          <w:szCs w:val="28"/>
        </w:rPr>
        <w:t xml:space="preserve">Beszuggeráltam magamnak azt is, hogy elmém épségben tartása okán, olvassak és írjak, mert az lelassítja a rombolást a két fülem közötti térben. Sokszor megtorpanok, egyszerű szavak sem jutnak az eszembe. Pontosabban fogalmazok: a fölemlegetett kifejezések ott vannak mentális lexikonomban, csak azonnal nem ugranak elő, mint máskor, főleg ahogy boldogult úrfikorunkban tették. </w:t>
      </w:r>
    </w:p>
    <w:p w:rsidR="00213860" w:rsidRPr="007A403D" w:rsidRDefault="00A33CB8" w:rsidP="007A403D">
      <w:pPr>
        <w:ind w:firstLine="709"/>
        <w:rPr>
          <w:rFonts w:ascii="Book Antiqua" w:hAnsi="Book Antiqua"/>
          <w:sz w:val="28"/>
          <w:szCs w:val="28"/>
        </w:rPr>
      </w:pPr>
      <w:r w:rsidRPr="007A403D">
        <w:rPr>
          <w:rFonts w:ascii="Book Antiqua" w:hAnsi="Book Antiqua"/>
          <w:sz w:val="28"/>
          <w:szCs w:val="28"/>
        </w:rPr>
        <w:t xml:space="preserve">Hevenyészett vallomásom végén konkrétan válaszolok, Zsuzsa! </w:t>
      </w:r>
    </w:p>
    <w:p w:rsidR="00213860" w:rsidRPr="007A403D" w:rsidRDefault="00A33CB8" w:rsidP="00510C23">
      <w:pPr>
        <w:ind w:firstLine="709"/>
        <w:jc w:val="both"/>
        <w:rPr>
          <w:rFonts w:ascii="Book Antiqua" w:hAnsi="Book Antiqua"/>
          <w:sz w:val="28"/>
          <w:szCs w:val="28"/>
        </w:rPr>
      </w:pPr>
      <w:r w:rsidRPr="007A403D">
        <w:rPr>
          <w:rFonts w:ascii="Book Antiqua" w:hAnsi="Book Antiqua"/>
          <w:i/>
          <w:iCs/>
          <w:sz w:val="28"/>
          <w:szCs w:val="28"/>
        </w:rPr>
        <w:t>Gyógyító az írás</w:t>
      </w:r>
      <w:r w:rsidRPr="007A403D">
        <w:rPr>
          <w:rFonts w:ascii="Book Antiqua" w:hAnsi="Book Antiqua"/>
          <w:sz w:val="28"/>
          <w:szCs w:val="28"/>
        </w:rPr>
        <w:t xml:space="preserve">. Elhagyatott lélekkel bolyonganék, ha nem írnék. Írok rendületlenül, közben néha nyögdécselek, mondja a feleségem, de hát belül fáj valami. Persze otthoni motívumok között bujkálok, és még a csúf is inkább megcirógat, már nem gúnyol, nem ölt nyelvet reám. </w:t>
      </w:r>
    </w:p>
    <w:p w:rsidR="00213860" w:rsidRPr="007A403D" w:rsidRDefault="00A33CB8" w:rsidP="00510C23">
      <w:pPr>
        <w:ind w:firstLine="709"/>
        <w:jc w:val="both"/>
        <w:rPr>
          <w:rFonts w:ascii="Book Antiqua" w:hAnsi="Book Antiqua"/>
          <w:sz w:val="28"/>
          <w:szCs w:val="28"/>
        </w:rPr>
      </w:pPr>
      <w:r w:rsidRPr="007A403D">
        <w:rPr>
          <w:rFonts w:ascii="Book Antiqua" w:hAnsi="Book Antiqua"/>
          <w:i/>
          <w:iCs/>
          <w:sz w:val="28"/>
          <w:szCs w:val="28"/>
        </w:rPr>
        <w:t>Hogy miből vagyok?</w:t>
      </w:r>
      <w:r w:rsidRPr="007A403D">
        <w:rPr>
          <w:rFonts w:ascii="Book Antiqua" w:hAnsi="Book Antiqua"/>
          <w:sz w:val="28"/>
          <w:szCs w:val="28"/>
        </w:rPr>
        <w:t xml:space="preserve"> Főleg zentaiságból, kevés, de meghatározó kanizsaiságból. Szabadkát meg nagyon megszerettem. És le-föl úszkálok a Tiszában. Talán éppen ebihal képében, apám meséiből átvett Jordán-béli </w:t>
      </w:r>
      <w:r w:rsidRPr="007A403D">
        <w:rPr>
          <w:rFonts w:ascii="Book Antiqua" w:hAnsi="Book Antiqua"/>
          <w:sz w:val="28"/>
          <w:szCs w:val="28"/>
        </w:rPr>
        <w:lastRenderedPageBreak/>
        <w:t xml:space="preserve">motívummal. Boldogan lubickolok a Magyarkanizsa fölötti Csurgótól a Zenta alatti Sárga partig és vissza. Megeshet, hogy valamikor, a távoli jövőben béka lesz belőlem. Vihar és jégeső közepette lehullok az égből, de rontások helyett hozok majd madárlátta szerencsét, és ahogy egy komoly békához illik, brekegve hirdetem a bőséget és az újjászületést. </w:t>
      </w:r>
    </w:p>
    <w:p w:rsidR="00213860" w:rsidRPr="007A403D" w:rsidRDefault="00213860" w:rsidP="007A403D">
      <w:pPr>
        <w:ind w:firstLine="709"/>
        <w:rPr>
          <w:rFonts w:ascii="Book Antiqua" w:hAnsi="Book Antiqua"/>
          <w:sz w:val="28"/>
          <w:szCs w:val="28"/>
        </w:rPr>
      </w:pPr>
    </w:p>
    <w:p w:rsidR="007A403D" w:rsidRPr="007A403D" w:rsidRDefault="007A403D" w:rsidP="007A403D">
      <w:pPr>
        <w:ind w:firstLine="2552"/>
        <w:rPr>
          <w:rFonts w:ascii="Book Antiqua" w:hAnsi="Book Antiqua"/>
          <w:i/>
          <w:sz w:val="28"/>
          <w:szCs w:val="28"/>
        </w:rPr>
      </w:pPr>
      <w:r w:rsidRPr="007A403D">
        <w:rPr>
          <w:rFonts w:ascii="Book Antiqua" w:hAnsi="Book Antiqua"/>
          <w:i/>
          <w:sz w:val="28"/>
          <w:szCs w:val="28"/>
        </w:rPr>
        <w:t>Balogh István:</w:t>
      </w:r>
      <w:r w:rsidRPr="007A403D">
        <w:rPr>
          <w:rFonts w:ascii="Book Antiqua" w:hAnsi="Book Antiqua"/>
          <w:i/>
          <w:iCs/>
          <w:sz w:val="28"/>
          <w:szCs w:val="28"/>
        </w:rPr>
        <w:t xml:space="preserve"> Kicsi történetek szecessziós</w:t>
      </w:r>
      <w:r w:rsidRPr="007A403D">
        <w:rPr>
          <w:rFonts w:ascii="Book Antiqua" w:hAnsi="Book Antiqua"/>
          <w:i/>
          <w:sz w:val="28"/>
          <w:szCs w:val="28"/>
        </w:rPr>
        <w:t xml:space="preserve"> </w:t>
      </w:r>
      <w:r w:rsidRPr="007A403D">
        <w:rPr>
          <w:rFonts w:ascii="Book Antiqua" w:hAnsi="Book Antiqua"/>
          <w:i/>
          <w:iCs/>
          <w:sz w:val="28"/>
          <w:szCs w:val="28"/>
        </w:rPr>
        <w:t>térben</w:t>
      </w:r>
    </w:p>
    <w:p w:rsidR="00213860" w:rsidRPr="007A403D" w:rsidRDefault="007A403D" w:rsidP="007A403D">
      <w:pPr>
        <w:ind w:firstLine="2552"/>
        <w:rPr>
          <w:rFonts w:ascii="Book Antiqua" w:hAnsi="Book Antiqua"/>
          <w:i/>
          <w:sz w:val="28"/>
          <w:szCs w:val="28"/>
        </w:rPr>
      </w:pPr>
      <w:r w:rsidRPr="007A403D">
        <w:rPr>
          <w:rFonts w:ascii="Book Antiqua" w:hAnsi="Book Antiqua"/>
          <w:i/>
          <w:sz w:val="28"/>
          <w:szCs w:val="28"/>
        </w:rPr>
        <w:t>Grafoprodukt Kiadó, Szabadka, 2025.</w:t>
      </w:r>
    </w:p>
    <w:p w:rsidR="00213860" w:rsidRPr="007A403D" w:rsidRDefault="00213860">
      <w:pPr>
        <w:rPr>
          <w:rFonts w:ascii="Book Antiqua" w:hAnsi="Book Antiqua"/>
          <w:sz w:val="28"/>
          <w:szCs w:val="28"/>
        </w:rPr>
      </w:pPr>
    </w:p>
    <w:p w:rsidR="00213860" w:rsidRPr="007A403D" w:rsidRDefault="00213860">
      <w:pPr>
        <w:rPr>
          <w:rFonts w:ascii="Book Antiqua" w:hAnsi="Book Antiqua"/>
          <w:sz w:val="28"/>
          <w:szCs w:val="28"/>
        </w:rPr>
      </w:pPr>
    </w:p>
    <w:p w:rsidR="00213860" w:rsidRPr="007A403D" w:rsidRDefault="00213860">
      <w:pPr>
        <w:rPr>
          <w:rFonts w:ascii="Book Antiqua" w:hAnsi="Book Antiqua"/>
          <w:sz w:val="28"/>
          <w:szCs w:val="28"/>
        </w:rPr>
      </w:pPr>
    </w:p>
    <w:p w:rsidR="00213860" w:rsidRPr="007A403D" w:rsidRDefault="00213860">
      <w:pPr>
        <w:rPr>
          <w:rFonts w:ascii="Book Antiqua" w:hAnsi="Book Antiqua"/>
          <w:sz w:val="28"/>
          <w:szCs w:val="28"/>
        </w:rPr>
      </w:pPr>
    </w:p>
    <w:sectPr w:rsidR="00213860" w:rsidRPr="007A403D" w:rsidSect="007A403D">
      <w:pgSz w:w="11906" w:h="16838"/>
      <w:pgMar w:top="1134" w:right="1416" w:bottom="1134" w:left="1418" w:header="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61A" w:rsidRDefault="00EE461A" w:rsidP="007A403D">
      <w:r>
        <w:separator/>
      </w:r>
    </w:p>
  </w:endnote>
  <w:endnote w:type="continuationSeparator" w:id="0">
    <w:p w:rsidR="00EE461A" w:rsidRDefault="00EE461A" w:rsidP="007A4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61A" w:rsidRDefault="00EE461A" w:rsidP="007A403D">
      <w:r>
        <w:separator/>
      </w:r>
    </w:p>
  </w:footnote>
  <w:footnote w:type="continuationSeparator" w:id="0">
    <w:p w:rsidR="00EE461A" w:rsidRDefault="00EE461A" w:rsidP="007A40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860"/>
    <w:rsid w:val="00046BA6"/>
    <w:rsid w:val="00146F70"/>
    <w:rsid w:val="00213860"/>
    <w:rsid w:val="00510C23"/>
    <w:rsid w:val="007A403D"/>
    <w:rsid w:val="00A33CB8"/>
    <w:rsid w:val="00EE461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78CBD"/>
  <w15:docId w15:val="{A4220FBD-333A-439E-95D3-171ECCCE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NSimSun" w:hAnsi="Times New Roman" w:cs="Arial"/>
        <w:kern w:val="2"/>
        <w:sz w:val="24"/>
        <w:szCs w:val="24"/>
        <w:lang w:val="hu-H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msor">
    <w:name w:val="Címsor"/>
    <w:basedOn w:val="Norml"/>
    <w:next w:val="Szvegtrzs"/>
    <w:qFormat/>
    <w:pPr>
      <w:keepNext/>
      <w:spacing w:before="240" w:after="120"/>
    </w:pPr>
    <w:rPr>
      <w:rFonts w:eastAsia="Microsoft YaHei"/>
      <w:sz w:val="28"/>
      <w:szCs w:val="28"/>
    </w:rPr>
  </w:style>
  <w:style w:type="paragraph" w:styleId="Szvegtrzs">
    <w:name w:val="Body Text"/>
    <w:basedOn w:val="Norml"/>
    <w:pPr>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Trgymutat">
    <w:name w:val="Tárgymutató"/>
    <w:basedOn w:val="Norml"/>
    <w:qFormat/>
    <w:pPr>
      <w:suppressLineNumbers/>
    </w:pPr>
  </w:style>
  <w:style w:type="paragraph" w:styleId="lfej">
    <w:name w:val="header"/>
    <w:basedOn w:val="Norml"/>
    <w:link w:val="lfejChar"/>
    <w:uiPriority w:val="99"/>
    <w:unhideWhenUsed/>
    <w:rsid w:val="007A403D"/>
    <w:pPr>
      <w:tabs>
        <w:tab w:val="center" w:pos="4536"/>
        <w:tab w:val="right" w:pos="9072"/>
      </w:tabs>
    </w:pPr>
    <w:rPr>
      <w:rFonts w:cs="Mangal"/>
      <w:szCs w:val="21"/>
    </w:rPr>
  </w:style>
  <w:style w:type="character" w:customStyle="1" w:styleId="lfejChar">
    <w:name w:val="Élőfej Char"/>
    <w:basedOn w:val="Bekezdsalapbettpusa"/>
    <w:link w:val="lfej"/>
    <w:uiPriority w:val="99"/>
    <w:rsid w:val="007A403D"/>
    <w:rPr>
      <w:rFonts w:cs="Mangal"/>
      <w:szCs w:val="21"/>
    </w:rPr>
  </w:style>
  <w:style w:type="paragraph" w:styleId="llb">
    <w:name w:val="footer"/>
    <w:basedOn w:val="Norml"/>
    <w:link w:val="llbChar"/>
    <w:uiPriority w:val="99"/>
    <w:unhideWhenUsed/>
    <w:rsid w:val="007A403D"/>
    <w:pPr>
      <w:tabs>
        <w:tab w:val="center" w:pos="4536"/>
        <w:tab w:val="right" w:pos="9072"/>
      </w:tabs>
    </w:pPr>
    <w:rPr>
      <w:rFonts w:cs="Mangal"/>
      <w:szCs w:val="21"/>
    </w:rPr>
  </w:style>
  <w:style w:type="character" w:customStyle="1" w:styleId="llbChar">
    <w:name w:val="Élőláb Char"/>
    <w:basedOn w:val="Bekezdsalapbettpusa"/>
    <w:link w:val="llb"/>
    <w:uiPriority w:val="99"/>
    <w:rsid w:val="007A403D"/>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984</Words>
  <Characters>6793</Characters>
  <Application>Microsoft Office Word</Application>
  <DocSecurity>0</DocSecurity>
  <Lines>56</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Otthon</dc:creator>
  <dc:description/>
  <cp:lastModifiedBy>Otthon</cp:lastModifiedBy>
  <cp:revision>2</cp:revision>
  <dcterms:created xsi:type="dcterms:W3CDTF">2025-06-04T19:37:00Z</dcterms:created>
  <dcterms:modified xsi:type="dcterms:W3CDTF">2025-06-04T19:37:00Z</dcterms:modified>
  <dc:language>hu-HU</dc:language>
</cp:coreProperties>
</file>