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41" w:rsidRPr="00D246A7" w:rsidRDefault="00423241" w:rsidP="00D246A7">
      <w:pPr>
        <w:pStyle w:val="Cmsor1"/>
        <w:spacing w:line="360" w:lineRule="auto"/>
        <w:rPr>
          <w:rFonts w:ascii="Book Antiqua" w:hAnsi="Book Antiqua"/>
          <w:b w:val="0"/>
          <w:sz w:val="36"/>
          <w:szCs w:val="36"/>
        </w:rPr>
      </w:pPr>
      <w:bookmarkStart w:id="0" w:name="_GoBack"/>
      <w:bookmarkEnd w:id="0"/>
      <w:r w:rsidRPr="00D246A7">
        <w:rPr>
          <w:rFonts w:ascii="Book Antiqua" w:hAnsi="Book Antiqua"/>
          <w:b w:val="0"/>
          <w:sz w:val="36"/>
          <w:szCs w:val="36"/>
        </w:rPr>
        <w:t>Sári László</w:t>
      </w:r>
    </w:p>
    <w:p w:rsidR="00BB296A" w:rsidRPr="00D246A7" w:rsidRDefault="00422330" w:rsidP="00D246A7">
      <w:pPr>
        <w:pStyle w:val="Cmsor1"/>
        <w:spacing w:after="120"/>
        <w:rPr>
          <w:rFonts w:ascii="Book Antiqua" w:hAnsi="Book Antiqua"/>
          <w:b w:val="0"/>
          <w:i/>
          <w:sz w:val="40"/>
          <w:szCs w:val="40"/>
        </w:rPr>
      </w:pPr>
      <w:r w:rsidRPr="00D246A7">
        <w:rPr>
          <w:rFonts w:ascii="Book Antiqua" w:hAnsi="Book Antiqua"/>
          <w:b w:val="0"/>
          <w:i/>
          <w:sz w:val="40"/>
          <w:szCs w:val="40"/>
        </w:rPr>
        <w:t xml:space="preserve">A városról </w:t>
      </w:r>
    </w:p>
    <w:p w:rsidR="00BB296A" w:rsidRPr="00D246A7" w:rsidRDefault="00422330" w:rsidP="00D246A7">
      <w:pPr>
        <w:rPr>
          <w:rFonts w:ascii="Book Antiqua" w:hAnsi="Book Antiqua" w:cs="Arial"/>
          <w:b/>
          <w:sz w:val="28"/>
          <w:szCs w:val="28"/>
        </w:rPr>
      </w:pPr>
      <w:r w:rsidRPr="00D246A7">
        <w:rPr>
          <w:rFonts w:ascii="Book Antiqua" w:hAnsi="Book Antiqua" w:cs="Arial"/>
          <w:b/>
          <w:sz w:val="28"/>
          <w:szCs w:val="28"/>
        </w:rPr>
        <w:t>F</w:t>
      </w:r>
      <w:r w:rsidR="00B04ED6" w:rsidRPr="00D246A7">
        <w:rPr>
          <w:rFonts w:ascii="Book Antiqua" w:hAnsi="Book Antiqua" w:cs="Arial"/>
          <w:b/>
          <w:sz w:val="28"/>
          <w:szCs w:val="28"/>
        </w:rPr>
        <w:t>érfinak vagy nőnek mondanád?</w:t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ab/>
      </w:r>
    </w:p>
    <w:p w:rsidR="00BB296A" w:rsidRPr="00D246A7" w:rsidRDefault="00BB296A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i/>
          <w:sz w:val="28"/>
          <w:szCs w:val="28"/>
        </w:rPr>
        <w:t xml:space="preserve">„És én, János, láttam a szent várost, az új Jeruzsálemet, a mely az Istentől </w:t>
      </w:r>
      <w:proofErr w:type="spellStart"/>
      <w:r w:rsidRPr="00D246A7">
        <w:rPr>
          <w:rFonts w:ascii="Book Antiqua" w:hAnsi="Book Antiqua" w:cs="Arial"/>
          <w:i/>
          <w:sz w:val="28"/>
          <w:szCs w:val="28"/>
        </w:rPr>
        <w:t>szálla</w:t>
      </w:r>
      <w:proofErr w:type="spellEnd"/>
      <w:r w:rsidRPr="00D246A7">
        <w:rPr>
          <w:rFonts w:ascii="Book Antiqua" w:hAnsi="Book Antiqua" w:cs="Arial"/>
          <w:i/>
          <w:sz w:val="28"/>
          <w:szCs w:val="28"/>
        </w:rPr>
        <w:t xml:space="preserve"> alá a mennyből, elkészítve, mint egy férje számára felékesített meny</w:t>
      </w:r>
      <w:r w:rsidR="00EA6C69">
        <w:rPr>
          <w:rFonts w:ascii="Book Antiqua" w:hAnsi="Book Antiqua" w:cs="Arial"/>
          <w:i/>
          <w:sz w:val="28"/>
          <w:szCs w:val="28"/>
        </w:rPr>
        <w:t>-</w:t>
      </w:r>
      <w:r w:rsidRPr="00D246A7">
        <w:rPr>
          <w:rFonts w:ascii="Book Antiqua" w:hAnsi="Book Antiqua" w:cs="Arial"/>
          <w:i/>
          <w:sz w:val="28"/>
          <w:szCs w:val="28"/>
        </w:rPr>
        <w:t>asszony.”</w:t>
      </w:r>
      <w:r w:rsidRPr="00D246A7">
        <w:rPr>
          <w:rFonts w:ascii="Book Antiqua" w:hAnsi="Book Antiqua" w:cs="Arial"/>
          <w:sz w:val="28"/>
          <w:szCs w:val="28"/>
        </w:rPr>
        <w:t xml:space="preserve"> (Jel 21,2) </w:t>
      </w:r>
      <w:r w:rsidRPr="00D246A7">
        <w:rPr>
          <w:rFonts w:ascii="Book Antiqua" w:hAnsi="Book Antiqua" w:cs="Arial"/>
          <w:i/>
          <w:sz w:val="28"/>
          <w:szCs w:val="28"/>
        </w:rPr>
        <w:t xml:space="preserve">„A nagy Babilon a föld utálatra méltó </w:t>
      </w:r>
      <w:proofErr w:type="spellStart"/>
      <w:r w:rsidRPr="00D246A7">
        <w:rPr>
          <w:rFonts w:ascii="Book Antiqua" w:hAnsi="Book Antiqua" w:cs="Arial"/>
          <w:i/>
          <w:sz w:val="28"/>
          <w:szCs w:val="28"/>
        </w:rPr>
        <w:t>kicsapongóinak</w:t>
      </w:r>
      <w:proofErr w:type="spellEnd"/>
      <w:r w:rsidRPr="00D246A7">
        <w:rPr>
          <w:rFonts w:ascii="Book Antiqua" w:hAnsi="Book Antiqua" w:cs="Arial"/>
          <w:i/>
          <w:sz w:val="28"/>
          <w:szCs w:val="28"/>
        </w:rPr>
        <w:t xml:space="preserve"> anyja.”</w:t>
      </w:r>
      <w:r w:rsidRPr="00D246A7">
        <w:rPr>
          <w:rFonts w:ascii="Book Antiqua" w:hAnsi="Book Antiqua" w:cs="Arial"/>
          <w:sz w:val="28"/>
          <w:szCs w:val="28"/>
        </w:rPr>
        <w:t xml:space="preserve"> (Jel 17,5) </w:t>
      </w:r>
      <w:r w:rsidRPr="00D246A7">
        <w:rPr>
          <w:rFonts w:ascii="Book Antiqua" w:hAnsi="Book Antiqua" w:cs="Arial"/>
          <w:i/>
          <w:sz w:val="28"/>
          <w:szCs w:val="28"/>
        </w:rPr>
        <w:t xml:space="preserve">„Kedvteli, kalandos tájék a főváros, / fogatok, paripák özönlenek benne.” </w:t>
      </w:r>
      <w:r w:rsidRPr="00D246A7">
        <w:rPr>
          <w:rFonts w:ascii="Book Antiqua" w:hAnsi="Book Antiqua" w:cs="Arial"/>
          <w:sz w:val="28"/>
          <w:szCs w:val="28"/>
        </w:rPr>
        <w:t>(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Ou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-jang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Hszin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) </w:t>
      </w:r>
      <w:r w:rsidRPr="00D246A7">
        <w:rPr>
          <w:rFonts w:ascii="Book Antiqua" w:hAnsi="Book Antiqua" w:cs="Arial"/>
          <w:i/>
          <w:sz w:val="28"/>
          <w:szCs w:val="28"/>
        </w:rPr>
        <w:t xml:space="preserve">„Keleti kapuba állok, / </w:t>
      </w:r>
      <w:proofErr w:type="spellStart"/>
      <w:r w:rsidRPr="00D246A7">
        <w:rPr>
          <w:rFonts w:ascii="Book Antiqua" w:hAnsi="Book Antiqua" w:cs="Arial"/>
          <w:i/>
          <w:sz w:val="28"/>
          <w:szCs w:val="28"/>
        </w:rPr>
        <w:t>seregelnek</w:t>
      </w:r>
      <w:proofErr w:type="spellEnd"/>
      <w:r w:rsidRPr="00D246A7">
        <w:rPr>
          <w:rFonts w:ascii="Book Antiqua" w:hAnsi="Book Antiqua" w:cs="Arial"/>
          <w:i/>
          <w:sz w:val="28"/>
          <w:szCs w:val="28"/>
        </w:rPr>
        <w:t xml:space="preserve"> ott a lányok.”</w:t>
      </w:r>
      <w:r w:rsidRPr="00D246A7">
        <w:rPr>
          <w:rFonts w:ascii="Book Antiqua" w:hAnsi="Book Antiqua" w:cs="Arial"/>
          <w:sz w:val="28"/>
          <w:szCs w:val="28"/>
        </w:rPr>
        <w:t xml:space="preserve"> (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Si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king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) </w:t>
      </w:r>
    </w:p>
    <w:p w:rsidR="00BB296A" w:rsidRPr="00D246A7" w:rsidRDefault="00BB296A" w:rsidP="00D246A7">
      <w:pPr>
        <w:pStyle w:val="lfej"/>
        <w:tabs>
          <w:tab w:val="clear" w:pos="4536"/>
          <w:tab w:val="clear" w:pos="9072"/>
        </w:tabs>
        <w:ind w:firstLine="709"/>
        <w:rPr>
          <w:rFonts w:ascii="Book Antiqua" w:hAnsi="Book Antiqua" w:cs="Arial"/>
          <w:sz w:val="28"/>
          <w:szCs w:val="28"/>
        </w:rPr>
      </w:pPr>
    </w:p>
    <w:p w:rsidR="00591544" w:rsidRPr="00D246A7" w:rsidRDefault="00591544" w:rsidP="00EA6C69">
      <w:pPr>
        <w:pStyle w:val="Cmsor2"/>
        <w:spacing w:after="120" w:line="240" w:lineRule="auto"/>
        <w:rPr>
          <w:rFonts w:ascii="Book Antiqua" w:hAnsi="Book Antiqua"/>
          <w:sz w:val="28"/>
          <w:szCs w:val="28"/>
        </w:rPr>
      </w:pPr>
      <w:r w:rsidRPr="00D246A7">
        <w:rPr>
          <w:rFonts w:ascii="Book Antiqua" w:hAnsi="Book Antiqua"/>
          <w:sz w:val="28"/>
          <w:szCs w:val="28"/>
        </w:rPr>
        <w:t xml:space="preserve">A nő </w:t>
      </w:r>
      <w:r w:rsidR="0051632B" w:rsidRPr="00D246A7">
        <w:rPr>
          <w:rFonts w:ascii="Book Antiqua" w:hAnsi="Book Antiqua"/>
          <w:sz w:val="28"/>
          <w:szCs w:val="28"/>
        </w:rPr>
        <w:t>forradalma</w:t>
      </w:r>
    </w:p>
    <w:p w:rsidR="00BB296A" w:rsidRPr="00D246A7" w:rsidRDefault="00BB296A" w:rsidP="00EA6C69">
      <w:pPr>
        <w:pStyle w:val="Szvegtrzsbehzssal"/>
        <w:spacing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D246A7">
        <w:rPr>
          <w:rFonts w:ascii="Book Antiqua" w:hAnsi="Book Antiqua"/>
          <w:sz w:val="28"/>
          <w:szCs w:val="28"/>
        </w:rPr>
        <w:t xml:space="preserve">Többen állítják, hogy a ház, a falu, de maga a város is nem egyéb, mint a női princípium megnyilvánulása. Kétségtelen, hogy a kisebb-nagyobb emberi csoportok, közösségek vándorlását, a nomadizálást </w:t>
      </w:r>
      <w:proofErr w:type="spellStart"/>
      <w:r w:rsidRPr="00D246A7">
        <w:rPr>
          <w:rFonts w:ascii="Book Antiqua" w:hAnsi="Book Antiqua"/>
          <w:sz w:val="28"/>
          <w:szCs w:val="28"/>
        </w:rPr>
        <w:t>kö</w:t>
      </w:r>
      <w:proofErr w:type="spellEnd"/>
      <w:r w:rsidR="00EA6C69">
        <w:rPr>
          <w:rFonts w:ascii="Book Antiqua" w:hAnsi="Book Antiqua"/>
          <w:sz w:val="28"/>
          <w:szCs w:val="28"/>
        </w:rPr>
        <w:t>-</w:t>
      </w:r>
      <w:r w:rsidRPr="00D246A7">
        <w:rPr>
          <w:rFonts w:ascii="Book Antiqua" w:hAnsi="Book Antiqua"/>
          <w:sz w:val="28"/>
          <w:szCs w:val="28"/>
        </w:rPr>
        <w:t>vető letelepedés a biztonság, a védelem, a táplálás és a nevelés céljait szolgálta, s mindez sokkal közvetlenebbül igényelte az asszonyi létezés</w:t>
      </w:r>
      <w:r w:rsidR="00EA6C69">
        <w:rPr>
          <w:rFonts w:ascii="Book Antiqua" w:hAnsi="Book Antiqua"/>
          <w:sz w:val="28"/>
          <w:szCs w:val="28"/>
        </w:rPr>
        <w:t>-</w:t>
      </w:r>
      <w:r w:rsidRPr="00D246A7">
        <w:rPr>
          <w:rFonts w:ascii="Book Antiqua" w:hAnsi="Book Antiqua"/>
          <w:sz w:val="28"/>
          <w:szCs w:val="28"/>
        </w:rPr>
        <w:t xml:space="preserve">mód mindennapi gyakorlatát. Az „otthon” és az „anya” az a két jelszó, sőt vezérlő eszme, amely indokolta, sőt megkövetelte a letelepedés </w:t>
      </w:r>
      <w:proofErr w:type="spellStart"/>
      <w:r w:rsidRPr="00D246A7">
        <w:rPr>
          <w:rFonts w:ascii="Book Antiqua" w:hAnsi="Book Antiqua"/>
          <w:sz w:val="28"/>
          <w:szCs w:val="28"/>
        </w:rPr>
        <w:t>szüksé</w:t>
      </w:r>
      <w:r w:rsidR="00EA6C69">
        <w:rPr>
          <w:rFonts w:ascii="Book Antiqua" w:hAnsi="Book Antiqua"/>
          <w:sz w:val="28"/>
          <w:szCs w:val="28"/>
        </w:rPr>
        <w:t>-</w:t>
      </w:r>
      <w:r w:rsidRPr="00D246A7">
        <w:rPr>
          <w:rFonts w:ascii="Book Antiqua" w:hAnsi="Book Antiqua"/>
          <w:sz w:val="28"/>
          <w:szCs w:val="28"/>
        </w:rPr>
        <w:t>gességét</w:t>
      </w:r>
      <w:proofErr w:type="spellEnd"/>
      <w:r w:rsidRPr="00D246A7">
        <w:rPr>
          <w:rFonts w:ascii="Book Antiqua" w:hAnsi="Book Antiqua"/>
          <w:sz w:val="28"/>
          <w:szCs w:val="28"/>
        </w:rPr>
        <w:t xml:space="preserve">, és előírta az egy helyben élés módozatait. </w:t>
      </w:r>
    </w:p>
    <w:p w:rsidR="0051632B" w:rsidRPr="00D246A7" w:rsidRDefault="00BB296A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Az ember tehát mindenekelőtt saját magát domesztikálta. Hogy erre miért is támadt igénye, arra a tudomány eddig még nem adott </w:t>
      </w:r>
      <w:r w:rsidR="00591544" w:rsidRPr="00D246A7">
        <w:rPr>
          <w:rFonts w:ascii="Book Antiqua" w:hAnsi="Book Antiqua" w:cs="Arial"/>
          <w:sz w:val="28"/>
          <w:szCs w:val="28"/>
        </w:rPr>
        <w:t>meggyőző</w:t>
      </w:r>
      <w:r w:rsidRPr="00D246A7">
        <w:rPr>
          <w:rFonts w:ascii="Book Antiqua" w:hAnsi="Book Antiqua" w:cs="Arial"/>
          <w:sz w:val="28"/>
          <w:szCs w:val="28"/>
        </w:rPr>
        <w:t xml:space="preserve"> választ. Az ezen a kérdésen </w:t>
      </w:r>
      <w:r w:rsidR="00591544" w:rsidRPr="00D246A7">
        <w:rPr>
          <w:rFonts w:ascii="Book Antiqua" w:hAnsi="Book Antiqua" w:cs="Arial"/>
          <w:sz w:val="28"/>
          <w:szCs w:val="28"/>
        </w:rPr>
        <w:t>töprengő</w:t>
      </w:r>
      <w:r w:rsidRPr="00D246A7">
        <w:rPr>
          <w:rFonts w:ascii="Book Antiqua" w:hAnsi="Book Antiqua" w:cs="Arial"/>
          <w:sz w:val="28"/>
          <w:szCs w:val="28"/>
        </w:rPr>
        <w:t xml:space="preserve"> férfielmék </w:t>
      </w:r>
      <w:r w:rsidR="00591544" w:rsidRPr="00D246A7">
        <w:rPr>
          <w:rFonts w:ascii="Book Antiqua" w:hAnsi="Book Antiqua" w:cs="Arial"/>
          <w:sz w:val="28"/>
          <w:szCs w:val="28"/>
        </w:rPr>
        <w:t xml:space="preserve">néhány évtizeddel ezelőtt </w:t>
      </w:r>
      <w:r w:rsidRPr="00D246A7">
        <w:rPr>
          <w:rFonts w:ascii="Book Antiqua" w:hAnsi="Book Antiqua" w:cs="Arial"/>
          <w:sz w:val="28"/>
          <w:szCs w:val="28"/>
        </w:rPr>
        <w:t xml:space="preserve">egy </w:t>
      </w:r>
      <w:r w:rsidR="00591544" w:rsidRPr="00D246A7">
        <w:rPr>
          <w:rFonts w:ascii="Book Antiqua" w:hAnsi="Book Antiqua" w:cs="Arial"/>
          <w:sz w:val="28"/>
          <w:szCs w:val="28"/>
        </w:rPr>
        <w:t xml:space="preserve">váratlan pillanatban </w:t>
      </w:r>
      <w:r w:rsidRPr="00D246A7">
        <w:rPr>
          <w:rFonts w:ascii="Book Antiqua" w:hAnsi="Book Antiqua" w:cs="Arial"/>
          <w:sz w:val="28"/>
          <w:szCs w:val="28"/>
        </w:rPr>
        <w:t xml:space="preserve">a nőt vették elő, hogy „felelőssé” tegyék a fordulatért. Nem szemrehányásként tették, hanem éppen ellenkezőleg: igencsak elismerően nyilatkoztak az őskőkorszak és az újkőkorszak határán </w:t>
      </w:r>
      <w:r w:rsidR="0051632B" w:rsidRPr="00D246A7">
        <w:rPr>
          <w:rFonts w:ascii="Book Antiqua" w:hAnsi="Book Antiqua" w:cs="Arial"/>
          <w:sz w:val="28"/>
          <w:szCs w:val="28"/>
        </w:rPr>
        <w:t xml:space="preserve">(vagyis nagyjából 10-12 ezer évvel ezelőtt) </w:t>
      </w:r>
      <w:r w:rsidRPr="00D246A7">
        <w:rPr>
          <w:rFonts w:ascii="Book Antiqua" w:hAnsi="Book Antiqua" w:cs="Arial"/>
          <w:sz w:val="28"/>
          <w:szCs w:val="28"/>
        </w:rPr>
        <w:t xml:space="preserve">történt forradalmi változásról. </w:t>
      </w:r>
    </w:p>
    <w:p w:rsidR="00BB296A" w:rsidRPr="00D246A7" w:rsidRDefault="0051632B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 történészeknek ez a csoportja konkrétan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a </w:t>
      </w:r>
      <w:r w:rsidRPr="00D246A7">
        <w:rPr>
          <w:rFonts w:ascii="Book Antiqua" w:hAnsi="Book Antiqua" w:cs="Arial"/>
          <w:sz w:val="28"/>
          <w:szCs w:val="28"/>
        </w:rPr>
        <w:t>le</w:t>
      </w:r>
      <w:r w:rsidR="00BB296A" w:rsidRPr="00D246A7">
        <w:rPr>
          <w:rFonts w:ascii="Book Antiqua" w:hAnsi="Book Antiqua" w:cs="Arial"/>
          <w:sz w:val="28"/>
          <w:szCs w:val="28"/>
        </w:rPr>
        <w:t>telepedés</w:t>
      </w:r>
      <w:r w:rsidRPr="00D246A7">
        <w:rPr>
          <w:rFonts w:ascii="Book Antiqua" w:hAnsi="Book Antiqua" w:cs="Arial"/>
          <w:sz w:val="28"/>
          <w:szCs w:val="28"/>
        </w:rPr>
        <w:t>hez szorosan hozzátartozó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mezőgazdasági forradalomról</w:t>
      </w:r>
      <w:r w:rsidRPr="00D246A7">
        <w:rPr>
          <w:rFonts w:ascii="Book Antiqua" w:hAnsi="Book Antiqua" w:cs="Arial"/>
          <w:sz w:val="28"/>
          <w:szCs w:val="28"/>
        </w:rPr>
        <w:t xml:space="preserve"> beszélnek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, amelyet – és itt jön a lényeg – szerintük egy, a korábbi férfirendet mindenestül elsöprő kőkorszaki </w:t>
      </w:r>
      <w:r w:rsidR="00BB296A" w:rsidRPr="00D246A7">
        <w:rPr>
          <w:rFonts w:ascii="Book Antiqua" w:hAnsi="Book Antiqua" w:cs="Arial"/>
          <w:i/>
          <w:sz w:val="28"/>
          <w:szCs w:val="28"/>
        </w:rPr>
        <w:t>szexuális forradalom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előz</w:t>
      </w:r>
      <w:r w:rsidRPr="00D246A7">
        <w:rPr>
          <w:rFonts w:ascii="Book Antiqua" w:hAnsi="Book Antiqua" w:cs="Arial"/>
          <w:sz w:val="28"/>
          <w:szCs w:val="28"/>
        </w:rPr>
        <w:t>ött meg. Ennek a forradalom</w:t>
      </w:r>
      <w:r w:rsidR="00EA6C69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nak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a </w:t>
      </w:r>
      <w:r w:rsidR="00BB296A" w:rsidRPr="00D246A7">
        <w:rPr>
          <w:rFonts w:ascii="Book Antiqua" w:hAnsi="Book Antiqua" w:cs="Arial"/>
          <w:sz w:val="28"/>
          <w:szCs w:val="28"/>
        </w:rPr>
        <w:t>kirobbantásá</w:t>
      </w:r>
      <w:r w:rsidRPr="00D246A7">
        <w:rPr>
          <w:rFonts w:ascii="Book Antiqua" w:hAnsi="Book Antiqua" w:cs="Arial"/>
          <w:sz w:val="28"/>
          <w:szCs w:val="28"/>
        </w:rPr>
        <w:t>ban és győzelemre juttatásában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tett szert a nő olyan hatalomra, amelynek birtokában képes volt a korabeli közösségekben elérni a</w:t>
      </w:r>
      <w:r w:rsidRPr="00D246A7">
        <w:rPr>
          <w:rFonts w:ascii="Book Antiqua" w:hAnsi="Book Antiqua" w:cs="Arial"/>
          <w:sz w:val="28"/>
          <w:szCs w:val="28"/>
        </w:rPr>
        <w:t xml:space="preserve"> megtelepedő és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földművelő életforma létrehozását. Így gondolja el az emberiség történetének talán legnagyobb korszakváltását a modern tudomány egyik irányzata. </w:t>
      </w:r>
    </w:p>
    <w:p w:rsidR="00BB296A" w:rsidRPr="00D246A7" w:rsidRDefault="00BB296A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Izgalmas lenne </w:t>
      </w:r>
      <w:r w:rsidR="0051632B" w:rsidRPr="00D246A7">
        <w:rPr>
          <w:rFonts w:ascii="Book Antiqua" w:hAnsi="Book Antiqua" w:cs="Arial"/>
          <w:sz w:val="28"/>
          <w:szCs w:val="28"/>
        </w:rPr>
        <w:t>ismerni</w:t>
      </w:r>
      <w:r w:rsidRPr="00D246A7">
        <w:rPr>
          <w:rFonts w:ascii="Book Antiqua" w:hAnsi="Book Antiqua" w:cs="Arial"/>
          <w:sz w:val="28"/>
          <w:szCs w:val="28"/>
        </w:rPr>
        <w:t xml:space="preserve"> a részlete</w:t>
      </w:r>
      <w:r w:rsidR="0051632B" w:rsidRPr="00D246A7">
        <w:rPr>
          <w:rFonts w:ascii="Book Antiqua" w:hAnsi="Book Antiqua" w:cs="Arial"/>
          <w:sz w:val="28"/>
          <w:szCs w:val="28"/>
        </w:rPr>
        <w:t xml:space="preserve">ket. Azt például, hogy nagyjából miből </w:t>
      </w:r>
      <w:r w:rsidRPr="00D246A7">
        <w:rPr>
          <w:rFonts w:ascii="Book Antiqua" w:hAnsi="Book Antiqua" w:cs="Arial"/>
          <w:sz w:val="28"/>
          <w:szCs w:val="28"/>
        </w:rPr>
        <w:t>állt ez a kőkorszaki szexuális forradalom</w:t>
      </w:r>
      <w:r w:rsidR="0051632B" w:rsidRPr="00D246A7">
        <w:rPr>
          <w:rFonts w:ascii="Book Antiqua" w:hAnsi="Book Antiqua" w:cs="Arial"/>
          <w:sz w:val="28"/>
          <w:szCs w:val="28"/>
        </w:rPr>
        <w:t>, m</w:t>
      </w:r>
      <w:r w:rsidRPr="00D246A7">
        <w:rPr>
          <w:rFonts w:ascii="Book Antiqua" w:hAnsi="Book Antiqua" w:cs="Arial"/>
          <w:sz w:val="28"/>
          <w:szCs w:val="28"/>
        </w:rPr>
        <w:t xml:space="preserve">ennyire volt tudatos, </w:t>
      </w:r>
      <w:r w:rsidRPr="00D246A7">
        <w:rPr>
          <w:rFonts w:ascii="Book Antiqua" w:hAnsi="Book Antiqua" w:cs="Arial"/>
          <w:sz w:val="28"/>
          <w:szCs w:val="28"/>
        </w:rPr>
        <w:lastRenderedPageBreak/>
        <w:t>tervezett vagy éppen a korábbi életvezetési körülményekből egyenesen következő</w:t>
      </w:r>
      <w:r w:rsidR="0051632B" w:rsidRPr="00D246A7">
        <w:rPr>
          <w:rFonts w:ascii="Book Antiqua" w:hAnsi="Book Antiqua" w:cs="Arial"/>
          <w:sz w:val="28"/>
          <w:szCs w:val="28"/>
        </w:rPr>
        <w:t xml:space="preserve"> változás.</w:t>
      </w:r>
      <w:r w:rsidRPr="00D246A7">
        <w:rPr>
          <w:rFonts w:ascii="Book Antiqua" w:hAnsi="Book Antiqua" w:cs="Arial"/>
          <w:sz w:val="28"/>
          <w:szCs w:val="28"/>
        </w:rPr>
        <w:t xml:space="preserve"> Mennyire volt kollektív „esemény”, és mik voltak az eszközei? Amelyekkel a fáradhatatlan és kíméletlen </w:t>
      </w:r>
      <w:r w:rsidR="0051632B" w:rsidRPr="00D246A7">
        <w:rPr>
          <w:rFonts w:ascii="Book Antiqua" w:hAnsi="Book Antiqua" w:cs="Arial"/>
          <w:sz w:val="28"/>
          <w:szCs w:val="28"/>
        </w:rPr>
        <w:t xml:space="preserve">férfit, a győzedelmes és </w:t>
      </w:r>
      <w:proofErr w:type="spellStart"/>
      <w:r w:rsidR="0051632B" w:rsidRPr="00D246A7">
        <w:rPr>
          <w:rFonts w:ascii="Book Antiqua" w:hAnsi="Book Antiqua" w:cs="Arial"/>
          <w:sz w:val="28"/>
          <w:szCs w:val="28"/>
        </w:rPr>
        <w:t>nagyerej</w:t>
      </w:r>
      <w:r w:rsidR="009F5A6D" w:rsidRPr="00D246A7">
        <w:rPr>
          <w:rFonts w:ascii="Book Antiqua" w:hAnsi="Book Antiqua" w:cs="Arial"/>
          <w:sz w:val="28"/>
          <w:szCs w:val="28"/>
        </w:rPr>
        <w:t>ű</w:t>
      </w:r>
      <w:proofErr w:type="spellEnd"/>
      <w:r w:rsidR="009F5A6D" w:rsidRPr="00D246A7">
        <w:rPr>
          <w:rFonts w:ascii="Book Antiqua" w:hAnsi="Book Antiqua" w:cs="Arial"/>
          <w:sz w:val="28"/>
          <w:szCs w:val="28"/>
        </w:rPr>
        <w:t xml:space="preserve"> </w:t>
      </w:r>
      <w:r w:rsidRPr="00D246A7">
        <w:rPr>
          <w:rFonts w:ascii="Book Antiqua" w:hAnsi="Book Antiqua" w:cs="Arial"/>
          <w:sz w:val="28"/>
          <w:szCs w:val="28"/>
        </w:rPr>
        <w:t xml:space="preserve">vadászt a nő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megszelidítette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, házba, falak közé, asztalhoz ültette. Azóta is ott ül, de ma már fortélyos gépezeteivel onnan is vadászik: sikerre, haszonra, vagyonra. Lehet, hogy </w:t>
      </w:r>
      <w:r w:rsidR="009F5A6D" w:rsidRPr="00D246A7">
        <w:rPr>
          <w:rFonts w:ascii="Book Antiqua" w:hAnsi="Book Antiqua" w:cs="Arial"/>
          <w:sz w:val="28"/>
          <w:szCs w:val="28"/>
        </w:rPr>
        <w:t>máig tart</w:t>
      </w:r>
      <w:r w:rsidRPr="00D246A7">
        <w:rPr>
          <w:rFonts w:ascii="Book Antiqua" w:hAnsi="Book Antiqua" w:cs="Arial"/>
          <w:sz w:val="28"/>
          <w:szCs w:val="28"/>
        </w:rPr>
        <w:t xml:space="preserve"> a kőkorszaki nő forradalma. </w:t>
      </w:r>
    </w:p>
    <w:p w:rsidR="009F5A6D" w:rsidRPr="00D246A7" w:rsidRDefault="00EE1E78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EE1E78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10795</wp:posOffset>
            </wp:positionV>
            <wp:extent cx="685800" cy="729615"/>
            <wp:effectExtent l="0" t="0" r="0" b="0"/>
            <wp:wrapSquare wrapText="bothSides"/>
            <wp:docPr id="1" name="Kép 1" descr="C:\Users\Otthon\Desktop\80 kézirat\képek\sár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80 kézirat\képek\sári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E78" w:rsidRDefault="00EE1E78" w:rsidP="00EA6C69">
      <w:pPr>
        <w:spacing w:after="120"/>
        <w:rPr>
          <w:rFonts w:ascii="Book Antiqua" w:hAnsi="Book Antiqua" w:cs="Arial"/>
          <w:b/>
          <w:sz w:val="28"/>
          <w:szCs w:val="28"/>
        </w:rPr>
      </w:pPr>
    </w:p>
    <w:p w:rsidR="00EE1E78" w:rsidRDefault="00EE1E78" w:rsidP="00EA6C69">
      <w:pPr>
        <w:spacing w:after="120"/>
        <w:rPr>
          <w:rFonts w:ascii="Book Antiqua" w:hAnsi="Book Antiqua" w:cs="Arial"/>
          <w:b/>
          <w:sz w:val="28"/>
          <w:szCs w:val="28"/>
        </w:rPr>
      </w:pPr>
    </w:p>
    <w:p w:rsidR="009F5A6D" w:rsidRPr="00D246A7" w:rsidRDefault="009F5A6D" w:rsidP="00EA6C69">
      <w:pPr>
        <w:spacing w:after="120"/>
        <w:rPr>
          <w:rFonts w:ascii="Book Antiqua" w:hAnsi="Book Antiqua" w:cs="Arial"/>
          <w:b/>
          <w:sz w:val="28"/>
          <w:szCs w:val="28"/>
        </w:rPr>
      </w:pPr>
      <w:r w:rsidRPr="00D246A7">
        <w:rPr>
          <w:rFonts w:ascii="Book Antiqua" w:hAnsi="Book Antiqua" w:cs="Arial"/>
          <w:b/>
          <w:sz w:val="28"/>
          <w:szCs w:val="28"/>
        </w:rPr>
        <w:t>Rájuk tört az unalom?</w:t>
      </w:r>
    </w:p>
    <w:p w:rsidR="00BB296A" w:rsidRPr="00D246A7" w:rsidRDefault="009F5A6D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Annyi bizony</w:t>
      </w:r>
      <w:r w:rsidR="00BB296A" w:rsidRPr="00D246A7">
        <w:rPr>
          <w:rFonts w:ascii="Book Antiqua" w:hAnsi="Book Antiqua" w:cs="Arial"/>
          <w:sz w:val="28"/>
          <w:szCs w:val="28"/>
        </w:rPr>
        <w:t>os – állítják a kutatók –, hogy az ember és környezete (növények, állatok) domesztikálásával az újkőkorszakban erősen meg</w:t>
      </w:r>
      <w:r w:rsidR="00EA6C69">
        <w:rPr>
          <w:rFonts w:ascii="Book Antiqua" w:hAnsi="Book Antiqua" w:cs="Arial"/>
          <w:sz w:val="28"/>
          <w:szCs w:val="28"/>
        </w:rPr>
        <w:t>-</w:t>
      </w:r>
      <w:r w:rsidR="00BB296A" w:rsidRPr="00D246A7">
        <w:rPr>
          <w:rFonts w:ascii="Book Antiqua" w:hAnsi="Book Antiqua" w:cs="Arial"/>
          <w:sz w:val="28"/>
          <w:szCs w:val="28"/>
        </w:rPr>
        <w:t>élénkült a különféle közösségek érdeklődése a szexualitás és a</w:t>
      </w:r>
      <w:r w:rsidRPr="00D246A7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repro</w:t>
      </w:r>
      <w:proofErr w:type="spellEnd"/>
      <w:r w:rsidR="00EA6C69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dukálás iránt. E</w:t>
      </w:r>
      <w:r w:rsidR="00BB296A" w:rsidRPr="00D246A7">
        <w:rPr>
          <w:rFonts w:ascii="Book Antiqua" w:hAnsi="Book Antiqua" w:cs="Arial"/>
          <w:sz w:val="28"/>
          <w:szCs w:val="28"/>
        </w:rPr>
        <w:t>z hoz</w:t>
      </w:r>
      <w:r w:rsidRPr="00D246A7">
        <w:rPr>
          <w:rFonts w:ascii="Book Antiqua" w:hAnsi="Book Antiqua" w:cs="Arial"/>
          <w:sz w:val="28"/>
          <w:szCs w:val="28"/>
        </w:rPr>
        <w:t>hat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ta magával a nők megnövekedett szerepét az élet minden területén. A letelepedéssel a női funkciók egyre fontosabbakká váltak: a következő nemzedékek táplálásán és nevelésén túl a nő ültette el a magvakat, ápolta a palántákat és a kisebb háziállatokat, mindeközben egyre közelebbi viszonyba került a szaporodás és a növekedés természeti folyamataival. Erre természete, hajlamai és saját életének tapasztalatai is sokkal alkalmasabbá tették, mint a hímet: a </w:t>
      </w:r>
      <w:r w:rsidRPr="00D246A7">
        <w:rPr>
          <w:rFonts w:ascii="Book Antiqua" w:hAnsi="Book Antiqua" w:cs="Arial"/>
          <w:sz w:val="28"/>
          <w:szCs w:val="28"/>
        </w:rPr>
        <w:t>sokkal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türelmetlenebb, mozgékony, sőt gyakorta </w:t>
      </w:r>
      <w:r w:rsidRPr="00D246A7">
        <w:rPr>
          <w:rFonts w:ascii="Book Antiqua" w:hAnsi="Book Antiqua" w:cs="Arial"/>
          <w:sz w:val="28"/>
          <w:szCs w:val="28"/>
        </w:rPr>
        <w:t>nyughatatlan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vadászt. A nő – talán maga is meglepődött – uralkodói szerephez jutott a közösségben. </w:t>
      </w:r>
    </w:p>
    <w:p w:rsidR="005561B1" w:rsidRPr="00D246A7" w:rsidRDefault="00BB296A" w:rsidP="00EA6C69">
      <w:pPr>
        <w:pStyle w:val="Szvegtrzsbehzssal"/>
        <w:spacing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D246A7">
        <w:rPr>
          <w:rFonts w:ascii="Book Antiqua" w:hAnsi="Book Antiqua"/>
          <w:sz w:val="28"/>
          <w:szCs w:val="28"/>
        </w:rPr>
        <w:t>Kőkorszaki női lelemény a n</w:t>
      </w:r>
      <w:r w:rsidR="00EA6C69">
        <w:rPr>
          <w:rFonts w:ascii="Book Antiqua" w:hAnsi="Book Antiqua"/>
          <w:sz w:val="28"/>
          <w:szCs w:val="28"/>
        </w:rPr>
        <w:t>övények keresztbe</w:t>
      </w:r>
      <w:r w:rsidRPr="00D246A7">
        <w:rPr>
          <w:rFonts w:ascii="Book Antiqua" w:hAnsi="Book Antiqua"/>
          <w:sz w:val="28"/>
          <w:szCs w:val="28"/>
        </w:rPr>
        <w:t>porzásával előállított házifajták sokasága</w:t>
      </w:r>
      <w:r w:rsidR="005561B1" w:rsidRPr="00D246A7">
        <w:rPr>
          <w:rFonts w:ascii="Book Antiqua" w:hAnsi="Book Antiqua"/>
          <w:sz w:val="28"/>
          <w:szCs w:val="28"/>
        </w:rPr>
        <w:t xml:space="preserve"> is</w:t>
      </w:r>
      <w:r w:rsidRPr="00D246A7">
        <w:rPr>
          <w:rFonts w:ascii="Book Antiqua" w:hAnsi="Book Antiqua"/>
          <w:sz w:val="28"/>
          <w:szCs w:val="28"/>
        </w:rPr>
        <w:t>, a talaj tulajdonságainak javítása (ezt megelőzően megfigyelése, megismerése), sőt az ehhez szükséges eszközök is női talá</w:t>
      </w:r>
      <w:r w:rsidR="00CE7B56">
        <w:rPr>
          <w:rFonts w:ascii="Book Antiqua" w:hAnsi="Book Antiqua"/>
          <w:sz w:val="28"/>
          <w:szCs w:val="28"/>
        </w:rPr>
        <w:t>l-</w:t>
      </w:r>
      <w:proofErr w:type="spellStart"/>
      <w:r w:rsidRPr="00D246A7">
        <w:rPr>
          <w:rFonts w:ascii="Book Antiqua" w:hAnsi="Book Antiqua"/>
          <w:sz w:val="28"/>
          <w:szCs w:val="28"/>
        </w:rPr>
        <w:t>mányok</w:t>
      </w:r>
      <w:proofErr w:type="spellEnd"/>
      <w:r w:rsidRPr="00D246A7">
        <w:rPr>
          <w:rFonts w:ascii="Book Antiqua" w:hAnsi="Book Antiqua"/>
          <w:sz w:val="28"/>
          <w:szCs w:val="28"/>
        </w:rPr>
        <w:t>: például az ásóbot és a kapa. Kosarat fontak és agyag</w:t>
      </w:r>
      <w:r w:rsidR="00EA6C69">
        <w:rPr>
          <w:rFonts w:ascii="Book Antiqua" w:hAnsi="Book Antiqua"/>
          <w:sz w:val="28"/>
          <w:szCs w:val="28"/>
        </w:rPr>
        <w:t>-</w:t>
      </w:r>
      <w:r w:rsidRPr="00D246A7">
        <w:rPr>
          <w:rFonts w:ascii="Book Antiqua" w:hAnsi="Book Antiqua"/>
          <w:sz w:val="28"/>
          <w:szCs w:val="28"/>
        </w:rPr>
        <w:t xml:space="preserve">edényeket készítettek, kialakították a házitűzhely formáit, feltalálták a felhalmozott élelmiszerek tárolási módjait, egyszóval birtokba vették az egész házat. </w:t>
      </w:r>
    </w:p>
    <w:p w:rsidR="00BB296A" w:rsidRPr="00D246A7" w:rsidRDefault="00BB296A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Sőt, a ház és a tárolók (csűrök, pajták, </w:t>
      </w:r>
      <w:r w:rsidR="005561B1" w:rsidRPr="00D246A7">
        <w:rPr>
          <w:rFonts w:ascii="Book Antiqua" w:hAnsi="Book Antiqua" w:cs="Arial"/>
          <w:sz w:val="28"/>
          <w:szCs w:val="28"/>
        </w:rPr>
        <w:t xml:space="preserve">vermek, </w:t>
      </w:r>
      <w:r w:rsidRPr="00D246A7">
        <w:rPr>
          <w:rFonts w:ascii="Book Antiqua" w:hAnsi="Book Antiqua" w:cs="Arial"/>
          <w:sz w:val="28"/>
          <w:szCs w:val="28"/>
        </w:rPr>
        <w:t>pincék), az istállók, a veteményeskert és a távolabbi legelők védel</w:t>
      </w:r>
      <w:r w:rsidR="005561B1" w:rsidRPr="00D246A7">
        <w:rPr>
          <w:rFonts w:ascii="Book Antiqua" w:hAnsi="Book Antiqua" w:cs="Arial"/>
          <w:sz w:val="28"/>
          <w:szCs w:val="28"/>
        </w:rPr>
        <w:t>mére is ők találtak megoldást. A</w:t>
      </w:r>
      <w:r w:rsidRPr="00D246A7">
        <w:rPr>
          <w:rFonts w:ascii="Book Antiqua" w:hAnsi="Book Antiqua" w:cs="Arial"/>
          <w:sz w:val="28"/>
          <w:szCs w:val="28"/>
        </w:rPr>
        <w:t xml:space="preserve">zt </w:t>
      </w:r>
      <w:r w:rsidR="005561B1" w:rsidRPr="00D246A7">
        <w:rPr>
          <w:rFonts w:ascii="Book Antiqua" w:hAnsi="Book Antiqua" w:cs="Arial"/>
          <w:sz w:val="28"/>
          <w:szCs w:val="28"/>
        </w:rPr>
        <w:t>állít</w:t>
      </w:r>
      <w:r w:rsidRPr="00D246A7">
        <w:rPr>
          <w:rFonts w:ascii="Book Antiqua" w:hAnsi="Book Antiqua" w:cs="Arial"/>
          <w:sz w:val="28"/>
          <w:szCs w:val="28"/>
        </w:rPr>
        <w:t xml:space="preserve">ják, a nád-, vessző- vagy léckerítés is asszonyi </w:t>
      </w:r>
      <w:r w:rsidR="005561B1" w:rsidRPr="00D246A7">
        <w:rPr>
          <w:rFonts w:ascii="Book Antiqua" w:hAnsi="Book Antiqua" w:cs="Arial"/>
          <w:sz w:val="28"/>
          <w:szCs w:val="28"/>
        </w:rPr>
        <w:t>lelemény</w:t>
      </w:r>
      <w:r w:rsidRPr="00D246A7">
        <w:rPr>
          <w:rFonts w:ascii="Book Antiqua" w:hAnsi="Book Antiqua" w:cs="Arial"/>
          <w:sz w:val="28"/>
          <w:szCs w:val="28"/>
        </w:rPr>
        <w:t xml:space="preserve">. </w:t>
      </w:r>
      <w:r w:rsidR="004C773F" w:rsidRPr="00D246A7">
        <w:rPr>
          <w:rFonts w:ascii="Book Antiqua" w:hAnsi="Book Antiqua" w:cs="Arial"/>
          <w:i/>
          <w:sz w:val="28"/>
          <w:szCs w:val="28"/>
        </w:rPr>
        <w:t>(</w:t>
      </w:r>
      <w:r w:rsidRPr="00D246A7">
        <w:rPr>
          <w:rFonts w:ascii="Book Antiqua" w:hAnsi="Book Antiqua" w:cs="Arial"/>
          <w:i/>
          <w:sz w:val="28"/>
          <w:szCs w:val="28"/>
        </w:rPr>
        <w:t>„Gyere, fiatal uram, rejtőzzünk szárnyék árnyába</w:t>
      </w:r>
      <w:r w:rsidR="004C773F" w:rsidRPr="00D246A7">
        <w:rPr>
          <w:rFonts w:ascii="Book Antiqua" w:hAnsi="Book Antiqua" w:cs="Arial"/>
          <w:i/>
          <w:sz w:val="28"/>
          <w:szCs w:val="28"/>
        </w:rPr>
        <w:t>, szeretkezzünk, mulatgassunk.”)</w:t>
      </w:r>
      <w:r w:rsidRPr="00D246A7">
        <w:rPr>
          <w:rFonts w:ascii="Book Antiqua" w:hAnsi="Book Antiqua" w:cs="Arial"/>
          <w:i/>
          <w:sz w:val="28"/>
          <w:szCs w:val="28"/>
        </w:rPr>
        <w:t xml:space="preserve"> </w:t>
      </w:r>
      <w:r w:rsidRPr="00D246A7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ke</w:t>
      </w:r>
      <w:r w:rsidR="00CE7B56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rítés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mindenesetre jelképileg akár női jellegűnek, lényegűnek is gondol</w:t>
      </w:r>
      <w:r w:rsidR="00CE7B56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 xml:space="preserve">ható, hiszen az átkaroló védelem asszonyi, anyai gondoskodást asszociál. </w:t>
      </w:r>
    </w:p>
    <w:p w:rsidR="00BB296A" w:rsidRPr="00D246A7" w:rsidRDefault="00BB296A" w:rsidP="00EA6C69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A letelepedés és a földművelés alapfeltétele az állandóság és a folyamatosság volt. Ezek megléte pedig óriási lehetőséget teremtett a közösség szintén állandóságot és folyamatosságot igénylő kultuszainak (kultúrájának)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továbbalkotására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. Lendületet adott a kultuszok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művelé</w:t>
      </w:r>
      <w:r w:rsidR="00EA6C69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lastRenderedPageBreak/>
        <w:t>sének</w:t>
      </w:r>
      <w:proofErr w:type="spellEnd"/>
      <w:r w:rsidRPr="00D246A7">
        <w:rPr>
          <w:rFonts w:ascii="Book Antiqua" w:hAnsi="Book Antiqua" w:cs="Arial"/>
          <w:sz w:val="28"/>
          <w:szCs w:val="28"/>
        </w:rPr>
        <w:t>, amelyek a</w:t>
      </w:r>
      <w:r w:rsidR="00653007" w:rsidRPr="00D246A7">
        <w:rPr>
          <w:rFonts w:ascii="Book Antiqua" w:hAnsi="Book Antiqua" w:cs="Arial"/>
          <w:sz w:val="28"/>
          <w:szCs w:val="28"/>
        </w:rPr>
        <w:t>z</w:t>
      </w:r>
      <w:r w:rsidRPr="00D246A7">
        <w:rPr>
          <w:rFonts w:ascii="Book Antiqua" w:hAnsi="Book Antiqua" w:cs="Arial"/>
          <w:sz w:val="28"/>
          <w:szCs w:val="28"/>
        </w:rPr>
        <w:t xml:space="preserve"> </w:t>
      </w:r>
      <w:r w:rsidR="00653007" w:rsidRPr="00D246A7">
        <w:rPr>
          <w:rFonts w:ascii="Book Antiqua" w:hAnsi="Book Antiqua" w:cs="Arial"/>
          <w:sz w:val="28"/>
          <w:szCs w:val="28"/>
        </w:rPr>
        <w:t>egy</w:t>
      </w:r>
      <w:r w:rsidRPr="00D246A7">
        <w:rPr>
          <w:rFonts w:ascii="Book Antiqua" w:hAnsi="Book Antiqua" w:cs="Arial"/>
          <w:sz w:val="28"/>
          <w:szCs w:val="28"/>
        </w:rPr>
        <w:t>helyben élés következtében egyre intenzí</w:t>
      </w:r>
      <w:r w:rsidR="00653007" w:rsidRPr="00D246A7">
        <w:rPr>
          <w:rFonts w:ascii="Book Antiqua" w:hAnsi="Book Antiqua" w:cs="Arial"/>
          <w:sz w:val="28"/>
          <w:szCs w:val="28"/>
        </w:rPr>
        <w:t>vebbé és kollektívabbakká vál</w:t>
      </w:r>
      <w:r w:rsidRPr="00D246A7">
        <w:rPr>
          <w:rFonts w:ascii="Book Antiqua" w:hAnsi="Book Antiqua" w:cs="Arial"/>
          <w:sz w:val="28"/>
          <w:szCs w:val="28"/>
        </w:rPr>
        <w:t xml:space="preserve">tak. A mezőgazdasági munka, a családi porták életének megszervezése, irányítása és a kultuszok, rítusok folyamatos gyakorlása a közösségek tagjaitól komoly körültekintést, előrelátást és </w:t>
      </w:r>
      <w:r w:rsidR="00653007" w:rsidRPr="00D246A7">
        <w:rPr>
          <w:rFonts w:ascii="Book Antiqua" w:hAnsi="Book Antiqua" w:cs="Arial"/>
          <w:sz w:val="28"/>
          <w:szCs w:val="28"/>
        </w:rPr>
        <w:t>fegyelmet követelt</w:t>
      </w:r>
      <w:r w:rsidRPr="00D246A7">
        <w:rPr>
          <w:rFonts w:ascii="Book Antiqua" w:hAnsi="Book Antiqua" w:cs="Arial"/>
          <w:sz w:val="28"/>
          <w:szCs w:val="28"/>
        </w:rPr>
        <w:t xml:space="preserve">. Valamint tudatosan megalkotott és tiszteletben tartott erkölcsi rendet, amelynek eredményes alkalmazása nélkül meg sem születhetett volna a faluközösség életvezetésénél is bonyolultabb együttműködést igénylő </w:t>
      </w:r>
      <w:r w:rsidRPr="00D246A7">
        <w:rPr>
          <w:rFonts w:ascii="Book Antiqua" w:hAnsi="Book Antiqua" w:cs="Arial"/>
          <w:i/>
          <w:sz w:val="28"/>
          <w:szCs w:val="28"/>
        </w:rPr>
        <w:t>városi élet</w:t>
      </w:r>
      <w:r w:rsidRPr="00D246A7">
        <w:rPr>
          <w:rFonts w:ascii="Book Antiqua" w:hAnsi="Book Antiqua" w:cs="Arial"/>
          <w:sz w:val="28"/>
          <w:szCs w:val="28"/>
        </w:rPr>
        <w:t xml:space="preserve"> gondolata. </w:t>
      </w:r>
    </w:p>
    <w:p w:rsidR="00BB296A" w:rsidRPr="00D246A7" w:rsidRDefault="00EE1E78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EE1E78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104140</wp:posOffset>
            </wp:positionV>
            <wp:extent cx="675640" cy="904875"/>
            <wp:effectExtent l="0" t="0" r="0" b="9525"/>
            <wp:wrapSquare wrapText="bothSides"/>
            <wp:docPr id="2" name="Kép 2" descr="C:\Users\Otthon\Desktop\80 kézirat\képek\sári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80 kézirat\képek\sári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007" w:rsidRPr="00D246A7" w:rsidRDefault="00653007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EE1E78" w:rsidRDefault="00EE1E78" w:rsidP="00EE1E78">
      <w:pPr>
        <w:spacing w:after="120"/>
        <w:rPr>
          <w:rFonts w:ascii="Book Antiqua" w:hAnsi="Book Antiqua" w:cs="Arial"/>
          <w:b/>
          <w:sz w:val="28"/>
          <w:szCs w:val="28"/>
        </w:rPr>
      </w:pPr>
    </w:p>
    <w:p w:rsidR="00EE1E78" w:rsidRDefault="00EE1E78" w:rsidP="00EE1E78">
      <w:pPr>
        <w:spacing w:after="120"/>
        <w:rPr>
          <w:rFonts w:ascii="Book Antiqua" w:hAnsi="Book Antiqua" w:cs="Arial"/>
          <w:b/>
          <w:sz w:val="28"/>
          <w:szCs w:val="28"/>
        </w:rPr>
      </w:pPr>
    </w:p>
    <w:p w:rsidR="00BB296A" w:rsidRPr="00D246A7" w:rsidRDefault="00653007" w:rsidP="00EE1E78">
      <w:pPr>
        <w:spacing w:after="120"/>
        <w:rPr>
          <w:rFonts w:ascii="Book Antiqua" w:hAnsi="Book Antiqua" w:cs="Arial"/>
          <w:b/>
          <w:sz w:val="28"/>
          <w:szCs w:val="28"/>
        </w:rPr>
      </w:pPr>
      <w:r w:rsidRPr="00D246A7">
        <w:rPr>
          <w:rFonts w:ascii="Book Antiqua" w:hAnsi="Book Antiqua" w:cs="Arial"/>
          <w:b/>
          <w:sz w:val="28"/>
          <w:szCs w:val="28"/>
        </w:rPr>
        <w:t>Hová lett a boldogság?</w:t>
      </w:r>
    </w:p>
    <w:p w:rsidR="00653007" w:rsidRPr="00D246A7" w:rsidRDefault="00BB296A" w:rsidP="00EE1E78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A falu tehát valóban a női lényegiség megnyilvánulásának látszik. Létrejötte és működési elve a biztonságos önfenntartás céljánál nem mutatott távolabb, s ezt a célt értelmetlenség is lett volna meghaladni. Az erőfeszítés nélküli fennmaradásért végzett munka eredményessége, az érdekek és viszonyok összehangolásának sikere, a közösen védelmezett, biztonságos és szabad, sőt szabados élet, az élelmiszerek bősége és a közös rituálék felemelő élménye éppen elegendő volt az elégedettséghez. Ezért is rögzültek olyan erősen a falu életének munkához és ünnepekhez kötődő szokásai, és ismétlődtek változatlanul évezredeken át. </w:t>
      </w:r>
    </w:p>
    <w:p w:rsidR="00BB296A" w:rsidRPr="00D246A7" w:rsidRDefault="00BB296A" w:rsidP="00EE1E78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Ennek a kultúrának a cél- és szabályrendszere tökéletesen igazodott a falu lakóinak készségeihez és igényeihez, ezért aztán nem csoda, ha min</w:t>
      </w:r>
      <w:r w:rsidR="00EE1E78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 xml:space="preserve">den tevékenyégükben örömüket lelték. A szervezeti kultúrának talán ezt a fokát nevezhetjük joggal harmóniának. A szervezettségnek alacsonyabb vagy magasabb fokán, úgy látszik, nem alakulhat ki valóságos és tartós harmónia. Csak hibás, hamis, amit ráadásul ügyeskedéssel és csupán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bi</w:t>
      </w:r>
      <w:r w:rsidR="00CE7B56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zonytalan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ideig lehet fenntartani. Az ember történetében ritkán és mindig csak rövidebb időre valósult meg ehhez az idillikus újkőkorszaki álla</w:t>
      </w:r>
      <w:r w:rsidR="00CE7B56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pothoz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hasonló a későbbiekben. Az élet minden részletét felölelő, annak minden mozzanatában benne rejlő </w:t>
      </w:r>
      <w:r w:rsidRPr="00D246A7">
        <w:rPr>
          <w:rFonts w:ascii="Book Antiqua" w:hAnsi="Book Antiqua" w:cs="Arial"/>
          <w:i/>
          <w:sz w:val="28"/>
          <w:szCs w:val="28"/>
        </w:rPr>
        <w:t>szellemi rend</w:t>
      </w:r>
      <w:r w:rsidRPr="00D246A7">
        <w:rPr>
          <w:rFonts w:ascii="Book Antiqua" w:hAnsi="Book Antiqua" w:cs="Arial"/>
          <w:sz w:val="28"/>
          <w:szCs w:val="28"/>
        </w:rPr>
        <w:t xml:space="preserve"> megnyilvánulásának talán csak az ókori Athénban, Rómában, Kína és India városaiban lehettek korabeli tanúi. A náluk korábbi és későbbi – főként nyugati – városlakók már csak kevésbé otthonos nagyvárosokat ismerhettek. </w:t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CE7B56" w:rsidRDefault="00CE7B56" w:rsidP="00CE7B56">
      <w:pPr>
        <w:spacing w:after="120"/>
        <w:rPr>
          <w:rFonts w:ascii="Book Antiqua" w:hAnsi="Book Antiqua" w:cs="Arial"/>
          <w:b/>
          <w:sz w:val="28"/>
          <w:szCs w:val="28"/>
        </w:rPr>
      </w:pPr>
      <w:r w:rsidRPr="00CE7B56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-73660</wp:posOffset>
            </wp:positionV>
            <wp:extent cx="771525" cy="796925"/>
            <wp:effectExtent l="0" t="0" r="9525" b="3175"/>
            <wp:wrapSquare wrapText="bothSides"/>
            <wp:docPr id="3" name="Kép 3" descr="C:\Users\Otthon\Desktop\80 kézirat\képek\sári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thon\Desktop\80 kézirat\képek\sári\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5344" r="4878"/>
                    <a:stretch/>
                  </pic:blipFill>
                  <pic:spPr bwMode="auto">
                    <a:xfrm>
                      <a:off x="0" y="0"/>
                      <a:ext cx="7715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56" w:rsidRDefault="00CE7B56" w:rsidP="00CE7B56">
      <w:pPr>
        <w:spacing w:after="120"/>
        <w:rPr>
          <w:rFonts w:ascii="Book Antiqua" w:hAnsi="Book Antiqua" w:cs="Arial"/>
          <w:b/>
          <w:sz w:val="28"/>
          <w:szCs w:val="28"/>
        </w:rPr>
      </w:pPr>
    </w:p>
    <w:p w:rsidR="00653007" w:rsidRPr="00D246A7" w:rsidRDefault="000D3EA1" w:rsidP="00CE7B56">
      <w:pPr>
        <w:spacing w:after="120"/>
        <w:rPr>
          <w:rFonts w:ascii="Book Antiqua" w:hAnsi="Book Antiqua" w:cs="Arial"/>
          <w:b/>
          <w:sz w:val="28"/>
          <w:szCs w:val="28"/>
        </w:rPr>
      </w:pPr>
      <w:r w:rsidRPr="00D246A7">
        <w:rPr>
          <w:rFonts w:ascii="Book Antiqua" w:hAnsi="Book Antiqua" w:cs="Arial"/>
          <w:b/>
          <w:sz w:val="28"/>
          <w:szCs w:val="28"/>
        </w:rPr>
        <w:lastRenderedPageBreak/>
        <w:t>Hős akart lenni</w:t>
      </w:r>
    </w:p>
    <w:p w:rsidR="00653007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Mintha a falu békéjéhez képest nem sok jót ígérne a városi élet ezután kialakuló rendje. De akkor vajon miért alakult ki? Miért volt rá szükség? Azt mondják, túlzottan is statikus volt a falu élete. </w:t>
      </w:r>
      <w:r w:rsidR="001A211E" w:rsidRPr="00D246A7">
        <w:rPr>
          <w:rFonts w:ascii="Book Antiqua" w:hAnsi="Book Antiqua" w:cs="Arial"/>
          <w:i/>
          <w:sz w:val="28"/>
          <w:szCs w:val="28"/>
        </w:rPr>
        <w:t>„Ne sz</w:t>
      </w:r>
      <w:r w:rsidRPr="00D246A7">
        <w:rPr>
          <w:rFonts w:ascii="Book Antiqua" w:hAnsi="Book Antiqua" w:cs="Arial"/>
          <w:i/>
          <w:sz w:val="28"/>
          <w:szCs w:val="28"/>
        </w:rPr>
        <w:t xml:space="preserve">eresd a nyugalmat, méhe balsorsot érlel.” </w:t>
      </w:r>
      <w:r w:rsidRPr="00D246A7">
        <w:rPr>
          <w:rFonts w:ascii="Book Antiqua" w:hAnsi="Book Antiqua" w:cs="Arial"/>
          <w:sz w:val="28"/>
          <w:szCs w:val="28"/>
        </w:rPr>
        <w:t>(Sze-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kung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Tu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) </w:t>
      </w:r>
      <w:r w:rsidRPr="00D246A7">
        <w:rPr>
          <w:rFonts w:ascii="Book Antiqua" w:hAnsi="Book Antiqua" w:cs="Arial"/>
          <w:i/>
          <w:sz w:val="28"/>
          <w:szCs w:val="28"/>
        </w:rPr>
        <w:t>„A merev lényeken kívül tett nélkül semmi meg nem él… / aki tetteiben bízik, azt kell dicsérni, föld ura! / Aki mindent a végzetre bízva kényelmesen hever, / mint nyers agyagedény vízben, széjjelmállik az ostoba.”</w:t>
      </w:r>
      <w:r w:rsidRPr="00D246A7">
        <w:rPr>
          <w:rFonts w:ascii="Book Antiqua" w:hAnsi="Book Antiqua" w:cs="Arial"/>
          <w:sz w:val="28"/>
          <w:szCs w:val="28"/>
        </w:rPr>
        <w:t xml:space="preserve"> (Mahábhárata)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Hát</w:t>
      </w:r>
      <w:r w:rsidR="00653007" w:rsidRPr="00D246A7">
        <w:rPr>
          <w:rFonts w:ascii="Book Antiqua" w:hAnsi="Book Antiqua" w:cs="Arial"/>
          <w:sz w:val="28"/>
          <w:szCs w:val="28"/>
        </w:rPr>
        <w:t xml:space="preserve"> bizony</w:t>
      </w:r>
      <w:r w:rsidRPr="00D246A7">
        <w:rPr>
          <w:rFonts w:ascii="Book Antiqua" w:hAnsi="Book Antiqua" w:cs="Arial"/>
          <w:sz w:val="28"/>
          <w:szCs w:val="28"/>
        </w:rPr>
        <w:t xml:space="preserve">, így gondolkozik az ember… Ráadásul ez utóbbit éppen egy nő, az indiai eposz egyik hősnője, a szépséges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Draupadí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mondja. Igaz, hozzáteszi, hogy esetükben kivételes helyzet magyarázza az elvárt tette</w:t>
      </w:r>
      <w:r w:rsidR="00CE7B56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ket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: </w:t>
      </w:r>
      <w:r w:rsidRPr="00D246A7">
        <w:rPr>
          <w:rFonts w:ascii="Book Antiqua" w:hAnsi="Book Antiqua" w:cs="Arial"/>
          <w:i/>
          <w:sz w:val="28"/>
          <w:szCs w:val="28"/>
        </w:rPr>
        <w:t xml:space="preserve">„Most balszerencse sújt reánk, / de ha törekszel, elhárul bizonyosan a fejünk felől.” </w:t>
      </w:r>
      <w:r w:rsidRPr="00D246A7">
        <w:rPr>
          <w:rFonts w:ascii="Book Antiqua" w:hAnsi="Book Antiqua" w:cs="Arial"/>
          <w:sz w:val="28"/>
          <w:szCs w:val="28"/>
        </w:rPr>
        <w:t xml:space="preserve">Miféle történelmi balszerencse sújthatta azonban a falut? Mi kényszerítette tettre, változtatásra? Ráunt a bőségre, a biztonságra, az elégedettségre? </w:t>
      </w:r>
    </w:p>
    <w:p w:rsidR="00BB296A" w:rsidRPr="00D246A7" w:rsidRDefault="00187844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Megjelent a magántulaj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don, és a tulajdon telhetetlen természete nem ismeri az elégedettséget. Újabb területeket kell megszerezni, elhódítani, termelésre fogni. Megjelent a </w:t>
      </w:r>
      <w:r w:rsidR="00BB296A" w:rsidRPr="00D246A7">
        <w:rPr>
          <w:rFonts w:ascii="Book Antiqua" w:hAnsi="Book Antiqua" w:cs="Arial"/>
          <w:i/>
          <w:sz w:val="28"/>
          <w:szCs w:val="28"/>
        </w:rPr>
        <w:t>felesleg,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attól pedig meg kell szabadulni. Lehetőleg előnyösen, jó áron. Mindehhez pedig megint menni kell, menni és menni. </w:t>
      </w:r>
      <w:r w:rsidR="00BB296A" w:rsidRPr="00D246A7">
        <w:rPr>
          <w:rFonts w:ascii="Book Antiqua" w:hAnsi="Book Antiqua" w:cs="Arial"/>
          <w:i/>
          <w:sz w:val="28"/>
          <w:szCs w:val="28"/>
        </w:rPr>
        <w:t>„</w:t>
      </w:r>
      <w:proofErr w:type="spellStart"/>
      <w:r w:rsidR="00BB296A" w:rsidRPr="00D246A7">
        <w:rPr>
          <w:rFonts w:ascii="Book Antiqua" w:hAnsi="Book Antiqua" w:cs="Arial"/>
          <w:i/>
          <w:sz w:val="28"/>
          <w:szCs w:val="28"/>
        </w:rPr>
        <w:t>Megyen</w:t>
      </w:r>
      <w:proofErr w:type="spellEnd"/>
      <w:r w:rsidR="00BB296A" w:rsidRPr="00D246A7">
        <w:rPr>
          <w:rFonts w:ascii="Book Antiqua" w:hAnsi="Book Antiqua" w:cs="Arial"/>
          <w:i/>
          <w:sz w:val="28"/>
          <w:szCs w:val="28"/>
        </w:rPr>
        <w:t xml:space="preserve"> a Keleti kapura. / »Így éljek? Vesztettem elég időt!</w:t>
      </w:r>
      <w:proofErr w:type="gramStart"/>
      <w:r w:rsidR="00BB296A" w:rsidRPr="00D246A7">
        <w:rPr>
          <w:rFonts w:ascii="Book Antiqua" w:hAnsi="Book Antiqua" w:cs="Arial"/>
          <w:i/>
          <w:sz w:val="28"/>
          <w:szCs w:val="28"/>
        </w:rPr>
        <w:t>« /</w:t>
      </w:r>
      <w:proofErr w:type="gramEnd"/>
      <w:r w:rsidR="00BB296A" w:rsidRPr="00D246A7">
        <w:rPr>
          <w:rFonts w:ascii="Book Antiqua" w:hAnsi="Book Antiqua" w:cs="Arial"/>
          <w:i/>
          <w:sz w:val="28"/>
          <w:szCs w:val="28"/>
        </w:rPr>
        <w:t xml:space="preserve"> Keleti Kapu nyílt. / Haza se jő.”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</w:t>
      </w:r>
      <w:r w:rsidR="009B4E74" w:rsidRPr="00D246A7">
        <w:rPr>
          <w:rFonts w:ascii="Book Antiqua" w:hAnsi="Book Antiqua" w:cs="Arial"/>
          <w:sz w:val="28"/>
          <w:szCs w:val="28"/>
        </w:rPr>
        <w:t>(</w:t>
      </w:r>
      <w:proofErr w:type="spellStart"/>
      <w:r w:rsidR="009B4E74" w:rsidRPr="00D246A7">
        <w:rPr>
          <w:rFonts w:ascii="Book Antiqua" w:hAnsi="Book Antiqua" w:cs="Arial"/>
          <w:sz w:val="28"/>
          <w:szCs w:val="28"/>
        </w:rPr>
        <w:t>Jo-fu</w:t>
      </w:r>
      <w:proofErr w:type="spellEnd"/>
      <w:r w:rsidR="009B4E74" w:rsidRPr="00D246A7">
        <w:rPr>
          <w:rFonts w:ascii="Book Antiqua" w:hAnsi="Book Antiqua" w:cs="Arial"/>
          <w:sz w:val="28"/>
          <w:szCs w:val="28"/>
        </w:rPr>
        <w:t xml:space="preserve">) 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Már a faluban is ilyen volt a férfi. Kicsi volt neki a ház. Így magyarázzák a nagy változás okát egyesek. </w:t>
      </w:r>
    </w:p>
    <w:p w:rsidR="009B4E74" w:rsidRPr="00D246A7" w:rsidRDefault="00B04ED6" w:rsidP="00CE7B56">
      <w:pPr>
        <w:pStyle w:val="Szvegtrzsbehzssal"/>
        <w:spacing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D246A7">
        <w:rPr>
          <w:rFonts w:ascii="Book Antiqua" w:hAnsi="Book Antiqua"/>
          <w:sz w:val="28"/>
          <w:szCs w:val="28"/>
        </w:rPr>
        <w:t>I</w:t>
      </w:r>
      <w:r w:rsidR="00BB296A" w:rsidRPr="00D246A7">
        <w:rPr>
          <w:rFonts w:ascii="Book Antiqua" w:hAnsi="Book Antiqua"/>
          <w:sz w:val="28"/>
          <w:szCs w:val="28"/>
        </w:rPr>
        <w:t>dővel a falu már külső formára is elég sok mindenben kezdett ha</w:t>
      </w:r>
      <w:r w:rsidR="00CE7B56">
        <w:rPr>
          <w:rFonts w:ascii="Book Antiqua" w:hAnsi="Book Antiqua"/>
          <w:sz w:val="28"/>
          <w:szCs w:val="28"/>
        </w:rPr>
        <w:t>-</w:t>
      </w:r>
      <w:proofErr w:type="spellStart"/>
      <w:r w:rsidR="00BB296A" w:rsidRPr="00D246A7">
        <w:rPr>
          <w:rFonts w:ascii="Book Antiqua" w:hAnsi="Book Antiqua"/>
          <w:sz w:val="28"/>
          <w:szCs w:val="28"/>
        </w:rPr>
        <w:t>sonlítani</w:t>
      </w:r>
      <w:proofErr w:type="spellEnd"/>
      <w:r w:rsidR="00BB296A" w:rsidRPr="00D246A7">
        <w:rPr>
          <w:rFonts w:ascii="Book Antiqua" w:hAnsi="Book Antiqua"/>
          <w:sz w:val="28"/>
          <w:szCs w:val="28"/>
        </w:rPr>
        <w:t xml:space="preserve"> a későbbi városokra. Még az elkerítése is több kultúrában meg</w:t>
      </w:r>
      <w:r w:rsidR="00CE7B56">
        <w:rPr>
          <w:rFonts w:ascii="Book Antiqua" w:hAnsi="Book Antiqua"/>
          <w:sz w:val="28"/>
          <w:szCs w:val="28"/>
        </w:rPr>
        <w:t>-</w:t>
      </w:r>
      <w:r w:rsidR="00BB296A" w:rsidRPr="00D246A7">
        <w:rPr>
          <w:rFonts w:ascii="Book Antiqua" w:hAnsi="Book Antiqua"/>
          <w:sz w:val="28"/>
          <w:szCs w:val="28"/>
        </w:rPr>
        <w:t xml:space="preserve">történt, kőrakásokkal vagy akár cölöpfallal. Természetesen kaput is </w:t>
      </w:r>
      <w:proofErr w:type="spellStart"/>
      <w:r w:rsidR="00BB296A" w:rsidRPr="00D246A7">
        <w:rPr>
          <w:rFonts w:ascii="Book Antiqua" w:hAnsi="Book Antiqua"/>
          <w:sz w:val="28"/>
          <w:szCs w:val="28"/>
        </w:rPr>
        <w:t>nyi</w:t>
      </w:r>
      <w:r w:rsidR="00CE7B56">
        <w:rPr>
          <w:rFonts w:ascii="Book Antiqua" w:hAnsi="Book Antiqua"/>
          <w:sz w:val="28"/>
          <w:szCs w:val="28"/>
        </w:rPr>
        <w:t>-</w:t>
      </w:r>
      <w:r w:rsidR="00BB296A" w:rsidRPr="00D246A7">
        <w:rPr>
          <w:rFonts w:ascii="Book Antiqua" w:hAnsi="Book Antiqua"/>
          <w:sz w:val="28"/>
          <w:szCs w:val="28"/>
        </w:rPr>
        <w:t>tottak</w:t>
      </w:r>
      <w:proofErr w:type="spellEnd"/>
      <w:r w:rsidR="00BB296A" w:rsidRPr="00D246A7">
        <w:rPr>
          <w:rFonts w:ascii="Book Antiqua" w:hAnsi="Book Antiqua"/>
          <w:sz w:val="28"/>
          <w:szCs w:val="28"/>
        </w:rPr>
        <w:t xml:space="preserve"> rajta, tekintélyes, magas és erős kaput, amelyet fegyveres férfiak őriztek. Ez már az ő hozzájárulásuk volt az együttéléshez. Erődítményt építettek a falvak határába, hogy bentlakók és idegenek </w:t>
      </w:r>
      <w:r w:rsidRPr="00D246A7">
        <w:rPr>
          <w:rFonts w:ascii="Book Antiqua" w:hAnsi="Book Antiqua"/>
          <w:sz w:val="28"/>
          <w:szCs w:val="28"/>
        </w:rPr>
        <w:t xml:space="preserve">is </w:t>
      </w:r>
      <w:r w:rsidR="00BB296A" w:rsidRPr="00D246A7">
        <w:rPr>
          <w:rFonts w:ascii="Book Antiqua" w:hAnsi="Book Antiqua"/>
          <w:sz w:val="28"/>
          <w:szCs w:val="28"/>
        </w:rPr>
        <w:t xml:space="preserve">csak azon áthaladva juthassanak a faluba. Tulajdonképpen ellenőrzésük alá vonták a lakosságot.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 kapu és a falak őrzésén túl védelmezni és ellenőrizni kellett még odabent a házakat, az utcákat, a szentélyt, a vizet (kutat és ciszternát) meg a piacot. És már szinte készen is volt a város. Élén erős védelmezőivel, a valamikori hős vadászokkal, akiknek a</w:t>
      </w:r>
      <w:r w:rsidR="009B4E74" w:rsidRPr="00D246A7">
        <w:rPr>
          <w:rFonts w:ascii="Book Antiqua" w:hAnsi="Book Antiqua" w:cs="Arial"/>
          <w:sz w:val="28"/>
          <w:szCs w:val="28"/>
        </w:rPr>
        <w:t xml:space="preserve">z ezt megelőző </w:t>
      </w:r>
      <w:r w:rsidRPr="00D246A7">
        <w:rPr>
          <w:rFonts w:ascii="Book Antiqua" w:hAnsi="Book Antiqua" w:cs="Arial"/>
          <w:sz w:val="28"/>
          <w:szCs w:val="28"/>
        </w:rPr>
        <w:t xml:space="preserve">néhány ezer évben csak házimunkaféle és tengődés jutott. Most végre megtalálták „méltó” helyüket a közösségben: ők lettek a kevésbé harcias és fegyvertelen nép önkéntes őrzővédői, másfelől </w:t>
      </w:r>
      <w:r w:rsidRPr="00D246A7">
        <w:rPr>
          <w:rFonts w:ascii="Book Antiqua" w:hAnsi="Book Antiqua" w:cs="Arial"/>
          <w:i/>
          <w:sz w:val="28"/>
          <w:szCs w:val="28"/>
        </w:rPr>
        <w:t xml:space="preserve">elöljárói. </w:t>
      </w:r>
      <w:r w:rsidRPr="00D246A7">
        <w:rPr>
          <w:rFonts w:ascii="Book Antiqua" w:hAnsi="Book Antiqua" w:cs="Arial"/>
          <w:sz w:val="28"/>
          <w:szCs w:val="28"/>
        </w:rPr>
        <w:t xml:space="preserve">Ők lettek a „nemesek”. Természetüket és eszközeiket a vadásztól örökölték. Ettől kezdve már kevéssé nevezhető a női lényeg megnyilvánulásának egy-egy ilyen </w:t>
      </w:r>
      <w:r w:rsidRPr="00D246A7">
        <w:rPr>
          <w:rFonts w:ascii="Book Antiqua" w:hAnsi="Book Antiqua" w:cs="Arial"/>
          <w:sz w:val="28"/>
          <w:szCs w:val="28"/>
        </w:rPr>
        <w:lastRenderedPageBreak/>
        <w:t xml:space="preserve">település (nagy falu vagy kis város) létrejötte. Valamint </w:t>
      </w:r>
      <w:r w:rsidR="009B4E74" w:rsidRPr="00D246A7">
        <w:rPr>
          <w:rFonts w:ascii="Book Antiqua" w:hAnsi="Book Antiqua" w:cs="Arial"/>
          <w:sz w:val="28"/>
          <w:szCs w:val="28"/>
        </w:rPr>
        <w:t xml:space="preserve">a </w:t>
      </w:r>
      <w:r w:rsidRPr="00D246A7">
        <w:rPr>
          <w:rFonts w:ascii="Book Antiqua" w:hAnsi="Book Antiqua" w:cs="Arial"/>
          <w:sz w:val="28"/>
          <w:szCs w:val="28"/>
        </w:rPr>
        <w:t>fenntartása is sokkal inkább férfi</w:t>
      </w:r>
      <w:r w:rsidR="009B4E74" w:rsidRPr="00D246A7">
        <w:rPr>
          <w:rFonts w:ascii="Book Antiqua" w:hAnsi="Book Antiqua" w:cs="Arial"/>
          <w:sz w:val="28"/>
          <w:szCs w:val="28"/>
        </w:rPr>
        <w:t>as hozzáállást</w:t>
      </w:r>
      <w:r w:rsidRPr="00D246A7">
        <w:rPr>
          <w:rFonts w:ascii="Book Antiqua" w:hAnsi="Book Antiqua" w:cs="Arial"/>
          <w:sz w:val="28"/>
          <w:szCs w:val="28"/>
        </w:rPr>
        <w:t xml:space="preserve"> igényel.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Az ősváros alapítója és irányítója tehát egyértelműen a férfi, aki a mitológiák szerint minden esetben hérosz. Rettenetes erővel bír, olykor félisteni-félállati szörnyeteg, veszedelmes. Céljai ennek megfelelőek. Mű</w:t>
      </w:r>
      <w:r w:rsidR="00CE7B56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ve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nem halhatatlan, ahogy ő maga sem, de maradandó és hatalmas. Városa már sokkal többet akar, mint a falu: gyors gyarapodást, haté</w:t>
      </w:r>
      <w:r w:rsidR="00CE7B56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konyságot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, hatalmat. A hérosz az isteni teremtést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ismétli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. </w:t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Ehhez a célhoz már kevésbé volt szükség</w:t>
      </w:r>
      <w:r w:rsidR="00026B34" w:rsidRPr="00D246A7">
        <w:rPr>
          <w:rFonts w:ascii="Book Antiqua" w:hAnsi="Book Antiqua" w:cs="Arial"/>
          <w:sz w:val="28"/>
          <w:szCs w:val="28"/>
        </w:rPr>
        <w:t>e</w:t>
      </w:r>
      <w:r w:rsidRPr="00D246A7">
        <w:rPr>
          <w:rFonts w:ascii="Book Antiqua" w:hAnsi="Book Antiqua" w:cs="Arial"/>
          <w:sz w:val="28"/>
          <w:szCs w:val="28"/>
        </w:rPr>
        <w:t xml:space="preserve"> a nőre.</w:t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A nő ereje </w:t>
      </w:r>
      <w:r w:rsidR="00026B34" w:rsidRPr="00D246A7">
        <w:rPr>
          <w:rFonts w:ascii="Book Antiqua" w:hAnsi="Book Antiqua" w:cs="Arial"/>
          <w:sz w:val="28"/>
          <w:szCs w:val="28"/>
        </w:rPr>
        <w:t>nem a világ átrendezésében van.</w:t>
      </w:r>
    </w:p>
    <w:p w:rsidR="00026B34" w:rsidRPr="00D246A7" w:rsidRDefault="00CE7B56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CE7B56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120015</wp:posOffset>
            </wp:positionV>
            <wp:extent cx="1117600" cy="817245"/>
            <wp:effectExtent l="0" t="0" r="6350" b="1905"/>
            <wp:wrapSquare wrapText="bothSides"/>
            <wp:docPr id="4" name="Kép 4" descr="C:\Users\Otthon\Desktop\80 kézirat\képek\sár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thon\Desktop\80 kézirat\képek\sári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CE7B56" w:rsidRDefault="00CE7B56" w:rsidP="00CE7B56">
      <w:pPr>
        <w:pStyle w:val="Cmsor3"/>
        <w:spacing w:after="120" w:line="240" w:lineRule="auto"/>
        <w:ind w:firstLine="0"/>
        <w:rPr>
          <w:rFonts w:ascii="Book Antiqua" w:hAnsi="Book Antiqua"/>
          <w:sz w:val="28"/>
          <w:szCs w:val="28"/>
        </w:rPr>
      </w:pPr>
    </w:p>
    <w:p w:rsidR="00CE7B56" w:rsidRDefault="00CE7B56" w:rsidP="00CE7B56">
      <w:pPr>
        <w:pStyle w:val="Cmsor3"/>
        <w:spacing w:after="120" w:line="240" w:lineRule="auto"/>
        <w:ind w:firstLine="0"/>
        <w:rPr>
          <w:rFonts w:ascii="Book Antiqua" w:hAnsi="Book Antiqua"/>
          <w:sz w:val="28"/>
          <w:szCs w:val="28"/>
        </w:rPr>
      </w:pPr>
    </w:p>
    <w:p w:rsidR="00BB296A" w:rsidRPr="00D246A7" w:rsidRDefault="00026B34" w:rsidP="00CE7B56">
      <w:pPr>
        <w:pStyle w:val="Cmsor3"/>
        <w:spacing w:after="120" w:line="240" w:lineRule="auto"/>
        <w:ind w:firstLine="0"/>
        <w:rPr>
          <w:rFonts w:ascii="Book Antiqua" w:hAnsi="Book Antiqua"/>
          <w:sz w:val="28"/>
          <w:szCs w:val="28"/>
        </w:rPr>
      </w:pPr>
      <w:r w:rsidRPr="00D246A7">
        <w:rPr>
          <w:rFonts w:ascii="Book Antiqua" w:hAnsi="Book Antiqua"/>
          <w:sz w:val="28"/>
          <w:szCs w:val="28"/>
        </w:rPr>
        <w:t>Az eke és a holtak városa</w:t>
      </w:r>
    </w:p>
    <w:p w:rsidR="00C968A1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 vadász váratlan feltűnésén kívül azért volt még néhány más oka is az ősváros kialakulásának. A legfontosabb a kapa helyett az eke megjelenése volt. Talán éppen ennek az eszköznek a munkáját csodálva álmodott az ember el</w:t>
      </w:r>
      <w:r w:rsidR="00026B34" w:rsidRPr="00D246A7">
        <w:rPr>
          <w:rFonts w:ascii="Book Antiqua" w:hAnsi="Book Antiqua" w:cs="Arial"/>
          <w:sz w:val="28"/>
          <w:szCs w:val="28"/>
        </w:rPr>
        <w:t>őször isteni ambíciókról. A</w:t>
      </w:r>
      <w:r w:rsidRPr="00D246A7">
        <w:rPr>
          <w:rFonts w:ascii="Book Antiqua" w:hAnsi="Book Antiqua" w:cs="Arial"/>
          <w:sz w:val="28"/>
          <w:szCs w:val="28"/>
        </w:rPr>
        <w:t xml:space="preserve">z eke </w:t>
      </w:r>
      <w:r w:rsidR="00026B34" w:rsidRPr="00D246A7">
        <w:rPr>
          <w:rFonts w:ascii="Book Antiqua" w:hAnsi="Book Antiqua" w:cs="Arial"/>
          <w:sz w:val="28"/>
          <w:szCs w:val="28"/>
        </w:rPr>
        <w:t xml:space="preserve">bámulatos hatékonysága nagymértékben hozzájárulhatott ahhoz, hogy </w:t>
      </w:r>
      <w:r w:rsidR="00C968A1" w:rsidRPr="00D246A7">
        <w:rPr>
          <w:rFonts w:ascii="Book Antiqua" w:hAnsi="Book Antiqua" w:cs="Arial"/>
          <w:sz w:val="28"/>
          <w:szCs w:val="28"/>
        </w:rPr>
        <w:t xml:space="preserve">az ókori ember fejében </w:t>
      </w:r>
      <w:r w:rsidR="00026B34" w:rsidRPr="00D246A7">
        <w:rPr>
          <w:rFonts w:ascii="Book Antiqua" w:hAnsi="Book Antiqua" w:cs="Arial"/>
          <w:sz w:val="28"/>
          <w:szCs w:val="28"/>
        </w:rPr>
        <w:t xml:space="preserve">megszületett </w:t>
      </w:r>
      <w:r w:rsidRPr="00D246A7">
        <w:rPr>
          <w:rFonts w:ascii="Book Antiqua" w:hAnsi="Book Antiqua" w:cs="Arial"/>
          <w:sz w:val="28"/>
          <w:szCs w:val="28"/>
        </w:rPr>
        <w:t>a</w:t>
      </w:r>
      <w:r w:rsidR="00026B34" w:rsidRPr="00D246A7">
        <w:rPr>
          <w:rFonts w:ascii="Book Antiqua" w:hAnsi="Book Antiqua" w:cs="Arial"/>
          <w:sz w:val="28"/>
          <w:szCs w:val="28"/>
        </w:rPr>
        <w:t xml:space="preserve"> „minden lehetséges” gondolata.</w:t>
      </w:r>
      <w:r w:rsidRPr="00D246A7">
        <w:rPr>
          <w:rFonts w:ascii="Book Antiqua" w:hAnsi="Book Antiqua" w:cs="Arial"/>
          <w:sz w:val="28"/>
          <w:szCs w:val="28"/>
        </w:rPr>
        <w:t xml:space="preserve"> Míg az ásóbotos kultúra csak kisebb közösségeket, falvakat volt képes ellátni élelemmel, az eke használata már egész városok ellátását tette lehetővé.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És nem is volt szükség az új művelethez, a szántáshoz túl nagy erőfeszítésre. A kapálás lassú, fáradságos munkájához képest a szántás ment, mint a karikacsapás. Új korszak kezdődött </w:t>
      </w:r>
      <w:r w:rsidR="00C968A1" w:rsidRPr="00D246A7">
        <w:rPr>
          <w:rFonts w:ascii="Book Antiqua" w:hAnsi="Book Antiqua" w:cs="Arial"/>
          <w:sz w:val="28"/>
          <w:szCs w:val="28"/>
        </w:rPr>
        <w:t>az ember történetében</w:t>
      </w:r>
      <w:r w:rsidRPr="00D246A7">
        <w:rPr>
          <w:rFonts w:ascii="Book Antiqua" w:hAnsi="Book Antiqua" w:cs="Arial"/>
          <w:sz w:val="28"/>
          <w:szCs w:val="28"/>
        </w:rPr>
        <w:t xml:space="preserve">. Igaz, ez már férfimunka volt, éppúgy, mint a fegyverforgatás, ám igen eredményes, lenyűgöző. Hatása máig tartó, azóta sem volt a </w:t>
      </w:r>
      <w:r w:rsidR="00C968A1" w:rsidRPr="00D246A7">
        <w:rPr>
          <w:rFonts w:ascii="Book Antiqua" w:hAnsi="Book Antiqua" w:cs="Arial"/>
          <w:sz w:val="28"/>
          <w:szCs w:val="28"/>
        </w:rPr>
        <w:t>történelemben</w:t>
      </w:r>
      <w:r w:rsidRPr="00D246A7">
        <w:rPr>
          <w:rFonts w:ascii="Book Antiqua" w:hAnsi="Book Antiqua" w:cs="Arial"/>
          <w:sz w:val="28"/>
          <w:szCs w:val="28"/>
        </w:rPr>
        <w:t xml:space="preserve"> hozzá fogható találmány.</w:t>
      </w:r>
    </w:p>
    <w:p w:rsidR="00C968A1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Azután felrázta a falut mozdulatlanságából a szárazföldi és vízi utak építése is, amelyeket az élelmiszerfelesleg és a kézművesség termékeinek kereskedelme tett szükségessé. A cserére vagy eladásra szánt áruval örök</w:t>
      </w:r>
      <w:r w:rsidR="006E7167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ké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menni kellett, menni és menni. A szárazföldi és vízi utak, öntöző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 xml:space="preserve">csatornák, árkok és falrendszerek építésében a kínaiak jeleskedtek.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Már az Első Császár (az agyaghadseregéről is híres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Csin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Si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Huang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-ti) az i. e. 3. században az akkor egyesített </w:t>
      </w:r>
      <w:r w:rsidR="00B04ED6" w:rsidRPr="00D246A7">
        <w:rPr>
          <w:rFonts w:ascii="Book Antiqua" w:hAnsi="Book Antiqua" w:cs="Arial"/>
          <w:sz w:val="28"/>
          <w:szCs w:val="28"/>
        </w:rPr>
        <w:t>Kínai B</w:t>
      </w:r>
      <w:r w:rsidRPr="00D246A7">
        <w:rPr>
          <w:rFonts w:ascii="Book Antiqua" w:hAnsi="Book Antiqua" w:cs="Arial"/>
          <w:sz w:val="28"/>
          <w:szCs w:val="28"/>
        </w:rPr>
        <w:t xml:space="preserve">irodalom </w:t>
      </w:r>
      <w:r w:rsidR="00B04ED6" w:rsidRPr="00D246A7">
        <w:rPr>
          <w:rFonts w:ascii="Book Antiqua" w:hAnsi="Book Antiqua" w:cs="Arial"/>
          <w:sz w:val="28"/>
          <w:szCs w:val="28"/>
        </w:rPr>
        <w:t xml:space="preserve">egész </w:t>
      </w:r>
      <w:r w:rsidRPr="00D246A7">
        <w:rPr>
          <w:rFonts w:ascii="Book Antiqua" w:hAnsi="Book Antiqua" w:cs="Arial"/>
          <w:sz w:val="28"/>
          <w:szCs w:val="28"/>
        </w:rPr>
        <w:t>területén óriási útépítésekbe kezdett. Van közöttük egy nyolcszáz kilométer hosszú és ötven méter széles, a fővárostól a Nagy Fal északi szakaszához vezető út, amely csak nemrégen tűnt föl az égből</w:t>
      </w:r>
      <w:r w:rsidRPr="00D246A7">
        <w:rPr>
          <w:rFonts w:ascii="Book Antiqua" w:hAnsi="Book Antiqua" w:cs="Arial"/>
          <w:i/>
          <w:sz w:val="28"/>
          <w:szCs w:val="28"/>
        </w:rPr>
        <w:t>.</w:t>
      </w:r>
      <w:r w:rsidRPr="00D246A7">
        <w:rPr>
          <w:rFonts w:ascii="Book Antiqua" w:hAnsi="Book Antiqua" w:cs="Arial"/>
          <w:sz w:val="28"/>
          <w:szCs w:val="28"/>
        </w:rPr>
        <w:t xml:space="preserve"> Ebben a hosszú és eléggé széles </w:t>
      </w:r>
      <w:r w:rsidRPr="00D246A7">
        <w:rPr>
          <w:rFonts w:ascii="Book Antiqua" w:hAnsi="Book Antiqua" w:cs="Arial"/>
          <w:sz w:val="28"/>
          <w:szCs w:val="28"/>
        </w:rPr>
        <w:lastRenderedPageBreak/>
        <w:t xml:space="preserve">sávban még ma sem nő fa, ez szúrt szemet </w:t>
      </w:r>
      <w:r w:rsidR="00C968A1" w:rsidRPr="00D246A7">
        <w:rPr>
          <w:rFonts w:ascii="Book Antiqua" w:hAnsi="Book Antiqua" w:cs="Arial"/>
          <w:sz w:val="28"/>
          <w:szCs w:val="28"/>
        </w:rPr>
        <w:t xml:space="preserve">egy ókortörténésznek a </w:t>
      </w:r>
      <w:r w:rsidRPr="00D246A7">
        <w:rPr>
          <w:rFonts w:ascii="Book Antiqua" w:hAnsi="Book Antiqua" w:cs="Arial"/>
          <w:sz w:val="28"/>
          <w:szCs w:val="28"/>
        </w:rPr>
        <w:t>repülő</w:t>
      </w:r>
      <w:r w:rsidR="00C968A1" w:rsidRPr="00D246A7">
        <w:rPr>
          <w:rFonts w:ascii="Book Antiqua" w:hAnsi="Book Antiqua" w:cs="Arial"/>
          <w:sz w:val="28"/>
          <w:szCs w:val="28"/>
        </w:rPr>
        <w:t>gép</w:t>
      </w:r>
      <w:r w:rsidRPr="00D246A7">
        <w:rPr>
          <w:rFonts w:ascii="Book Antiqua" w:hAnsi="Book Antiqua" w:cs="Arial"/>
          <w:sz w:val="28"/>
          <w:szCs w:val="28"/>
        </w:rPr>
        <w:t xml:space="preserve">ről. Az utat említették ugyan korabeli feljegyzések, de egészen eddig nem hitte el senki, hogy létezett. Ezek az elképesztő „útpályák” persze mindenekelőtt hadi célokat szolgáltak, ugyanakkor jól tudta a császár, hogy az utak hálózata a gazdaság működését is élénkíti. Ha ezt nem vette volna számításba, akkor bizonyára nem írta volna elő a birodalom minden területére kötelezően a szekérkerekek nyomtávolságát. </w:t>
      </w:r>
      <w:r w:rsidR="009B65DA" w:rsidRPr="00D246A7">
        <w:rPr>
          <w:rFonts w:ascii="Book Antiqua" w:hAnsi="Book Antiqua" w:cs="Arial"/>
          <w:sz w:val="28"/>
          <w:szCs w:val="28"/>
        </w:rPr>
        <w:t>Zseniális meglátás volt!</w:t>
      </w:r>
      <w:r w:rsidRPr="00D246A7">
        <w:rPr>
          <w:rFonts w:ascii="Book Antiqua" w:hAnsi="Book Antiqua" w:cs="Arial"/>
          <w:sz w:val="28"/>
          <w:szCs w:val="28"/>
        </w:rPr>
        <w:t xml:space="preserve"> 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Nem sokkal az Első Császárt követően többszáz kilométeres vízi utakat, csatornákat is építettek a kínaiak, hozzájuk kapcsolódva pedig öntözőrendszereket. Nagyobb és kisebb falakat pedig szinte szenvedélyesen és mindenütt. Ám sohasem haszontalanul, feleslegesen. Már a kisebb épületcsoportokat is gyakran fal vette körül, a nagyobb településeket, falvakat, városokat pedig szinte kivétel nélkül. Az ókori fejedelemségeket és államokat is eleve így építették. A lakóház körül és a kertekben is legtöbbször kisebb-nagyobb falak emelkedtek, rajtuk különféle díszes kapukkal. Ezért nevezték a régebbi korok utazói a kínaiakat falépítő nemzetnek.</w:t>
      </w:r>
    </w:p>
    <w:p w:rsidR="009B65D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Nagyban hozzájárult az eleven város gondolatának megszületésé</w:t>
      </w:r>
      <w:r w:rsidR="00CE7B56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hez</w:t>
      </w:r>
      <w:proofErr w:type="spellEnd"/>
      <w:r w:rsidRPr="00D246A7">
        <w:rPr>
          <w:rFonts w:ascii="Book Antiqua" w:hAnsi="Book Antiqua" w:cs="Arial"/>
          <w:sz w:val="28"/>
          <w:szCs w:val="28"/>
        </w:rPr>
        <w:t>, a nála sokkal korábban kialakult</w:t>
      </w:r>
      <w:r w:rsidRPr="00D246A7">
        <w:rPr>
          <w:rFonts w:ascii="Book Antiqua" w:hAnsi="Book Antiqua" w:cs="Arial"/>
          <w:i/>
          <w:sz w:val="28"/>
          <w:szCs w:val="28"/>
        </w:rPr>
        <w:t xml:space="preserve"> </w:t>
      </w:r>
      <w:r w:rsidRPr="00D246A7">
        <w:rPr>
          <w:rFonts w:ascii="Book Antiqua" w:hAnsi="Book Antiqua" w:cs="Arial"/>
          <w:sz w:val="28"/>
          <w:szCs w:val="28"/>
        </w:rPr>
        <w:t>holtak városa. A halottaknak már akkor volt városuk, állandó lakóhelyük, amikor az élők még javában vándoroltak. A sírhelyeket feltehetően minden időkben megjelölték az élők, hogy időnként visszataláljanak az ősökhöz, és szellemükkel érintkezzenek, áldozatot mutassanak be neki</w:t>
      </w:r>
      <w:r w:rsidR="009B65DA" w:rsidRPr="00D246A7">
        <w:rPr>
          <w:rFonts w:ascii="Book Antiqua" w:hAnsi="Book Antiqua" w:cs="Arial"/>
          <w:sz w:val="28"/>
          <w:szCs w:val="28"/>
        </w:rPr>
        <w:t>k</w:t>
      </w:r>
      <w:r w:rsidRPr="00D246A7">
        <w:rPr>
          <w:rFonts w:ascii="Book Antiqua" w:hAnsi="Book Antiqua" w:cs="Arial"/>
          <w:sz w:val="28"/>
          <w:szCs w:val="28"/>
        </w:rPr>
        <w:t xml:space="preserve">. A közös sírhelyek, kollektív sírdombok azt tették lehetővé, hogy az ősök lakóhelyéhez közösen visszatérők együtt áldozzanak, együtt végezzék szertartásaikat. </w:t>
      </w:r>
    </w:p>
    <w:p w:rsidR="00BB296A" w:rsidRPr="00D246A7" w:rsidRDefault="00BB296A" w:rsidP="00CE7B56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A sírdombok és kőrakások alatt, a megjelölt barlangok mélyén nyugalmat lelő ősök elégedettségét az élők saját nyugalmuk érdekében is igyekeztek folyamatosan megőrizni. A régiek szellemével és az égiekkel való érintkezésen túl, ez is fontossá tette a </w:t>
      </w:r>
      <w:r w:rsidR="009B65DA" w:rsidRPr="00D246A7">
        <w:rPr>
          <w:rFonts w:ascii="Book Antiqua" w:hAnsi="Book Antiqua" w:cs="Arial"/>
          <w:sz w:val="28"/>
          <w:szCs w:val="28"/>
        </w:rPr>
        <w:t>rendszeres</w:t>
      </w:r>
      <w:r w:rsidRPr="00D246A7">
        <w:rPr>
          <w:rFonts w:ascii="Book Antiqua" w:hAnsi="Book Antiqua" w:cs="Arial"/>
          <w:sz w:val="28"/>
          <w:szCs w:val="28"/>
        </w:rPr>
        <w:t xml:space="preserve"> visszatérést a sír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helyekhez. A szertartásos munkálkodás a sírok körül mintegy saját túl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 xml:space="preserve">világi életük előkészítését is jelentette. Többek között ez magyarázhatja a későbbi sírhelyek építésének és díszítésének olykor eltúlzott </w:t>
      </w:r>
      <w:r w:rsidR="009B65DA" w:rsidRPr="00D246A7">
        <w:rPr>
          <w:rFonts w:ascii="Book Antiqua" w:hAnsi="Book Antiqua" w:cs="Arial"/>
          <w:sz w:val="28"/>
          <w:szCs w:val="28"/>
        </w:rPr>
        <w:t>mértékét</w:t>
      </w:r>
      <w:r w:rsidRPr="00D246A7">
        <w:rPr>
          <w:rFonts w:ascii="Book Antiqua" w:hAnsi="Book Antiqua" w:cs="Arial"/>
          <w:sz w:val="28"/>
          <w:szCs w:val="28"/>
        </w:rPr>
        <w:t xml:space="preserve">. Kétségtelen, hogy már az őskőkorszaki ember is tisztelte a halált. Ha eszközei megengedték, ő is olyan erős, időtálló sírhelyeket épített, mint később az ókoriak, amelyek ma is állnak. </w:t>
      </w:r>
    </w:p>
    <w:p w:rsidR="00BB296A" w:rsidRPr="00D246A7" w:rsidRDefault="009B65DA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Saját magukra gondoltak, amikor azon fáradoztak, hogy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 a holtak városa maradandóbb legyen az elevenek városánál.   </w:t>
      </w:r>
    </w:p>
    <w:p w:rsidR="00BB296A" w:rsidRPr="00D246A7" w:rsidRDefault="006E7167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6E7167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39370</wp:posOffset>
            </wp:positionV>
            <wp:extent cx="1782445" cy="427355"/>
            <wp:effectExtent l="0" t="0" r="8255" b="0"/>
            <wp:wrapSquare wrapText="bothSides"/>
            <wp:docPr id="5" name="Kép 5" descr="C:\Users\Otthon\Desktop\80 kézirat\képek\sári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thon\Desktop\80 kézirat\képek\sári\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1" b="17837"/>
                    <a:stretch/>
                  </pic:blipFill>
                  <pic:spPr bwMode="auto">
                    <a:xfrm>
                      <a:off x="0" y="0"/>
                      <a:ext cx="17824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BB296A" w:rsidRPr="00D246A7" w:rsidRDefault="009A3A3B" w:rsidP="006E7167">
      <w:pPr>
        <w:spacing w:after="120"/>
        <w:rPr>
          <w:rFonts w:ascii="Book Antiqua" w:hAnsi="Book Antiqua" w:cs="Arial"/>
          <w:b/>
          <w:sz w:val="28"/>
          <w:szCs w:val="28"/>
        </w:rPr>
      </w:pPr>
      <w:r w:rsidRPr="00D246A7">
        <w:rPr>
          <w:rFonts w:ascii="Book Antiqua" w:hAnsi="Book Antiqua" w:cs="Arial"/>
          <w:b/>
          <w:sz w:val="28"/>
          <w:szCs w:val="28"/>
        </w:rPr>
        <w:lastRenderedPageBreak/>
        <w:t>Elszabadult határok</w:t>
      </w:r>
    </w:p>
    <w:p w:rsidR="00BB296A" w:rsidRPr="00D246A7" w:rsidRDefault="00BB296A" w:rsidP="006E716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Az első városok nagyjából körkörös alakúak voltak. Akárcsak a sátor, a kunyhó, a házak, a szobák, a szentélyek, a faluk. A kerekség, a kör idom sérthetetlen, oltalmazó területet jelent, melegséget árasztó, meg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szentelt helyet. A sámán rendszerint kör közepéből szólítja meg a</w:t>
      </w:r>
      <w:r w:rsidR="009A3A3B" w:rsidRPr="00D246A7">
        <w:rPr>
          <w:rFonts w:ascii="Book Antiqua" w:hAnsi="Book Antiqua" w:cs="Arial"/>
          <w:sz w:val="28"/>
          <w:szCs w:val="28"/>
        </w:rPr>
        <w:t>z isten</w:t>
      </w:r>
      <w:r w:rsidR="006E7167">
        <w:rPr>
          <w:rFonts w:ascii="Book Antiqua" w:hAnsi="Book Antiqua" w:cs="Arial"/>
          <w:sz w:val="28"/>
          <w:szCs w:val="28"/>
        </w:rPr>
        <w:t>-</w:t>
      </w:r>
      <w:proofErr w:type="spellStart"/>
      <w:r w:rsidR="009A3A3B" w:rsidRPr="00D246A7">
        <w:rPr>
          <w:rFonts w:ascii="Book Antiqua" w:hAnsi="Book Antiqua" w:cs="Arial"/>
          <w:sz w:val="28"/>
          <w:szCs w:val="28"/>
        </w:rPr>
        <w:t>séget</w:t>
      </w:r>
      <w:proofErr w:type="spellEnd"/>
      <w:r w:rsidR="009A3A3B" w:rsidRPr="00D246A7">
        <w:rPr>
          <w:rFonts w:ascii="Book Antiqua" w:hAnsi="Book Antiqua" w:cs="Arial"/>
          <w:sz w:val="28"/>
          <w:szCs w:val="28"/>
        </w:rPr>
        <w:t xml:space="preserve"> vagy a beteg ember </w:t>
      </w:r>
      <w:r w:rsidRPr="00D246A7">
        <w:rPr>
          <w:rFonts w:ascii="Book Antiqua" w:hAnsi="Book Antiqua" w:cs="Arial"/>
          <w:sz w:val="28"/>
          <w:szCs w:val="28"/>
        </w:rPr>
        <w:t xml:space="preserve">kóborló lelkét. A kör kerülete – mint határ –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védelmül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szolgál az ártó szellemek ellen, amelyek megjelenése megzavarná a rítust. A kör kerülete átléphetetlen határ, anyai, női átkarolás. Jelképi jelentése még az ég. </w:t>
      </w:r>
    </w:p>
    <w:p w:rsidR="00BB296A" w:rsidRPr="00D246A7" w:rsidRDefault="00BB296A" w:rsidP="006E716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Ezzel szemben a négyzet a földi világot jelképezi. A földit, az anya</w:t>
      </w:r>
      <w:r w:rsidR="006E7167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git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. Az egyenes vonalak és derékszögek által jelzett határok, elkülönített területek sokkal inkább a férfirend jellemző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alakzatai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. Az </w:t>
      </w:r>
      <w:r w:rsidR="009A3A3B" w:rsidRPr="00D246A7">
        <w:rPr>
          <w:rFonts w:ascii="Book Antiqua" w:hAnsi="Book Antiqua" w:cs="Arial"/>
          <w:sz w:val="28"/>
          <w:szCs w:val="28"/>
        </w:rPr>
        <w:t xml:space="preserve">egyenes vonalak </w:t>
      </w:r>
      <w:proofErr w:type="spellStart"/>
      <w:r w:rsidR="009A3A3B" w:rsidRPr="00D246A7">
        <w:rPr>
          <w:rFonts w:ascii="Book Antiqua" w:hAnsi="Book Antiqua" w:cs="Arial"/>
          <w:sz w:val="28"/>
          <w:szCs w:val="28"/>
        </w:rPr>
        <w:t>folytathatóak</w:t>
      </w:r>
      <w:proofErr w:type="spellEnd"/>
      <w:r w:rsidR="009A3A3B" w:rsidRPr="00D246A7">
        <w:rPr>
          <w:rFonts w:ascii="Book Antiqua" w:hAnsi="Book Antiqua" w:cs="Arial"/>
          <w:sz w:val="28"/>
          <w:szCs w:val="28"/>
        </w:rPr>
        <w:t xml:space="preserve">, messzeségbe </w:t>
      </w:r>
      <w:proofErr w:type="spellStart"/>
      <w:r w:rsidR="009A3A3B" w:rsidRPr="00D246A7">
        <w:rPr>
          <w:rFonts w:ascii="Book Antiqua" w:hAnsi="Book Antiqua" w:cs="Arial"/>
          <w:sz w:val="28"/>
          <w:szCs w:val="28"/>
        </w:rPr>
        <w:t>nyúlóak</w:t>
      </w:r>
      <w:proofErr w:type="spellEnd"/>
      <w:r w:rsidR="009A3A3B" w:rsidRPr="00D246A7">
        <w:rPr>
          <w:rFonts w:ascii="Book Antiqua" w:hAnsi="Book Antiqua" w:cs="Arial"/>
          <w:sz w:val="28"/>
          <w:szCs w:val="28"/>
        </w:rPr>
        <w:t>, nem önmaguk</w:t>
      </w:r>
      <w:r w:rsidRPr="00D246A7">
        <w:rPr>
          <w:rFonts w:ascii="Book Antiqua" w:hAnsi="Book Antiqua" w:cs="Arial"/>
          <w:sz w:val="28"/>
          <w:szCs w:val="28"/>
        </w:rPr>
        <w:t xml:space="preserve">ba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visszatérőek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, mint a körkörösek. Az efféle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mértaniságot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a természet nem ismeri, nem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hasz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nálja</w:t>
      </w:r>
      <w:proofErr w:type="spellEnd"/>
      <w:r w:rsidRPr="00D246A7">
        <w:rPr>
          <w:rFonts w:ascii="Book Antiqua" w:hAnsi="Book Antiqua" w:cs="Arial"/>
          <w:sz w:val="28"/>
          <w:szCs w:val="28"/>
        </w:rPr>
        <w:t>. Sem alkotásai külső formáit, sem azok belső változásait, irányait te</w:t>
      </w:r>
      <w:r w:rsidR="006E7167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kintve</w:t>
      </w:r>
      <w:proofErr w:type="spellEnd"/>
      <w:r w:rsidRPr="00D246A7">
        <w:rPr>
          <w:rFonts w:ascii="Book Antiqua" w:hAnsi="Book Antiqua" w:cs="Arial"/>
          <w:sz w:val="28"/>
          <w:szCs w:val="28"/>
        </w:rPr>
        <w:t>. Eleinte csak a körformájú ősváros életét szigorúan uraló felleg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várat, az „irányító központ”-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ot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kerítették el derékszögű falakkal, később már a városfal is ilyenné vált. Nem egy helyütt aztán maga a város is. </w:t>
      </w:r>
    </w:p>
    <w:p w:rsidR="00BB296A" w:rsidRPr="00D246A7" w:rsidRDefault="00BB296A" w:rsidP="006E716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proofErr w:type="spellStart"/>
      <w:r w:rsidRPr="00D246A7">
        <w:rPr>
          <w:rFonts w:ascii="Book Antiqua" w:hAnsi="Book Antiqua" w:cs="Arial"/>
          <w:sz w:val="28"/>
          <w:szCs w:val="28"/>
        </w:rPr>
        <w:t>Mindezek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a változások a technika, az építészet, a közösségi élet és a szemlélet alakulása szempontjából i</w:t>
      </w:r>
      <w:r w:rsidR="00187844" w:rsidRPr="00D246A7">
        <w:rPr>
          <w:rFonts w:ascii="Book Antiqua" w:hAnsi="Book Antiqua" w:cs="Arial"/>
          <w:sz w:val="28"/>
          <w:szCs w:val="28"/>
        </w:rPr>
        <w:t>s sokat mondó</w:t>
      </w:r>
      <w:r w:rsidR="009A3A3B" w:rsidRPr="00D246A7">
        <w:rPr>
          <w:rFonts w:ascii="Book Antiqua" w:hAnsi="Book Antiqua" w:cs="Arial"/>
          <w:sz w:val="28"/>
          <w:szCs w:val="28"/>
        </w:rPr>
        <w:t>k. A</w:t>
      </w:r>
      <w:r w:rsidRPr="00D246A7">
        <w:rPr>
          <w:rFonts w:ascii="Book Antiqua" w:hAnsi="Book Antiqua" w:cs="Arial"/>
          <w:sz w:val="28"/>
          <w:szCs w:val="28"/>
        </w:rPr>
        <w:t xml:space="preserve"> történelmi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válto</w:t>
      </w:r>
      <w:r w:rsidR="006E7167">
        <w:rPr>
          <w:rFonts w:ascii="Book Antiqua" w:hAnsi="Book Antiqua" w:cs="Arial"/>
          <w:sz w:val="28"/>
          <w:szCs w:val="28"/>
        </w:rPr>
        <w:t>-</w:t>
      </w:r>
      <w:r w:rsidRPr="00D246A7">
        <w:rPr>
          <w:rFonts w:ascii="Book Antiqua" w:hAnsi="Book Antiqua" w:cs="Arial"/>
          <w:sz w:val="28"/>
          <w:szCs w:val="28"/>
        </w:rPr>
        <w:t>zások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hatásai is </w:t>
      </w:r>
      <w:r w:rsidR="00187844" w:rsidRPr="00D246A7">
        <w:rPr>
          <w:rFonts w:ascii="Book Antiqua" w:hAnsi="Book Antiqua" w:cs="Arial"/>
          <w:sz w:val="28"/>
          <w:szCs w:val="28"/>
        </w:rPr>
        <w:t>nyilvánvaló</w:t>
      </w:r>
      <w:r w:rsidR="009A3A3B" w:rsidRPr="00D246A7">
        <w:rPr>
          <w:rFonts w:ascii="Book Antiqua" w:hAnsi="Book Antiqua" w:cs="Arial"/>
          <w:sz w:val="28"/>
          <w:szCs w:val="28"/>
        </w:rPr>
        <w:t xml:space="preserve">k </w:t>
      </w:r>
      <w:r w:rsidRPr="00D246A7">
        <w:rPr>
          <w:rFonts w:ascii="Book Antiqua" w:hAnsi="Book Antiqua" w:cs="Arial"/>
          <w:sz w:val="28"/>
          <w:szCs w:val="28"/>
        </w:rPr>
        <w:t xml:space="preserve">a városokra, de </w:t>
      </w:r>
      <w:r w:rsidR="009A3A3B" w:rsidRPr="00D246A7">
        <w:rPr>
          <w:rFonts w:ascii="Book Antiqua" w:hAnsi="Book Antiqua" w:cs="Arial"/>
          <w:sz w:val="28"/>
          <w:szCs w:val="28"/>
        </w:rPr>
        <w:t xml:space="preserve">a </w:t>
      </w:r>
      <w:proofErr w:type="spellStart"/>
      <w:r w:rsidR="009A3A3B" w:rsidRPr="00D246A7">
        <w:rPr>
          <w:rFonts w:ascii="Book Antiqua" w:hAnsi="Book Antiqua" w:cs="Arial"/>
          <w:sz w:val="28"/>
          <w:szCs w:val="28"/>
        </w:rPr>
        <w:t>szemiotikusok</w:t>
      </w:r>
      <w:proofErr w:type="spellEnd"/>
      <w:r w:rsidR="009A3A3B" w:rsidRPr="00D246A7">
        <w:rPr>
          <w:rFonts w:ascii="Book Antiqua" w:hAnsi="Book Antiqua" w:cs="Arial"/>
          <w:sz w:val="28"/>
          <w:szCs w:val="28"/>
        </w:rPr>
        <w:t xml:space="preserve"> és a pszichológusok szívesen vizsgálják</w:t>
      </w:r>
      <w:r w:rsidRPr="00D246A7">
        <w:rPr>
          <w:rFonts w:ascii="Book Antiqua" w:hAnsi="Book Antiqua" w:cs="Arial"/>
          <w:sz w:val="28"/>
          <w:szCs w:val="28"/>
        </w:rPr>
        <w:t xml:space="preserve"> a </w:t>
      </w:r>
      <w:r w:rsidR="009A3A3B" w:rsidRPr="00D246A7">
        <w:rPr>
          <w:rFonts w:ascii="Book Antiqua" w:hAnsi="Book Antiqua" w:cs="Arial"/>
          <w:sz w:val="28"/>
          <w:szCs w:val="28"/>
        </w:rPr>
        <w:t>külső formák változásainak jelképi értékét is</w:t>
      </w:r>
      <w:r w:rsidRPr="00D246A7">
        <w:rPr>
          <w:rFonts w:ascii="Book Antiqua" w:hAnsi="Book Antiqua" w:cs="Arial"/>
          <w:sz w:val="28"/>
          <w:szCs w:val="28"/>
        </w:rPr>
        <w:t xml:space="preserve">. A női és a férfi dominancia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felcserélődése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 a városban </w:t>
      </w:r>
      <w:r w:rsidR="009A3A3B" w:rsidRPr="00D246A7">
        <w:rPr>
          <w:rFonts w:ascii="Book Antiqua" w:hAnsi="Book Antiqua" w:cs="Arial"/>
          <w:sz w:val="28"/>
          <w:szCs w:val="28"/>
        </w:rPr>
        <w:t>a jelképek felől</w:t>
      </w:r>
      <w:r w:rsidRPr="00D246A7">
        <w:rPr>
          <w:rFonts w:ascii="Book Antiqua" w:hAnsi="Book Antiqua" w:cs="Arial"/>
          <w:sz w:val="28"/>
          <w:szCs w:val="28"/>
        </w:rPr>
        <w:t xml:space="preserve"> nézve sem kétséges. Nem is vitatja ezt senki. A kérdés csak az, hogy hová vezet ez az út. A női út iránya világos volt, a falu el is érte a célját: a fennmaradást. De mi a célja a férfi</w:t>
      </w:r>
      <w:r w:rsidR="001D20CA" w:rsidRPr="00D246A7">
        <w:rPr>
          <w:rFonts w:ascii="Book Antiqua" w:hAnsi="Book Antiqua" w:cs="Arial"/>
          <w:sz w:val="28"/>
          <w:szCs w:val="28"/>
        </w:rPr>
        <w:t xml:space="preserve"> lényegű város</w:t>
      </w:r>
      <w:r w:rsidR="009A3A3B" w:rsidRPr="00D246A7">
        <w:rPr>
          <w:rFonts w:ascii="Book Antiqua" w:hAnsi="Book Antiqua" w:cs="Arial"/>
          <w:sz w:val="28"/>
          <w:szCs w:val="28"/>
        </w:rPr>
        <w:t>nak</w:t>
      </w:r>
      <w:r w:rsidRPr="00D246A7">
        <w:rPr>
          <w:rFonts w:ascii="Book Antiqua" w:hAnsi="Book Antiqua" w:cs="Arial"/>
          <w:sz w:val="28"/>
          <w:szCs w:val="28"/>
        </w:rPr>
        <w:t xml:space="preserve">? És vajon meddig megy el </w:t>
      </w:r>
      <w:r w:rsidR="001D20CA" w:rsidRPr="00D246A7">
        <w:rPr>
          <w:rFonts w:ascii="Book Antiqua" w:hAnsi="Book Antiqua" w:cs="Arial"/>
          <w:sz w:val="28"/>
          <w:szCs w:val="28"/>
        </w:rPr>
        <w:t xml:space="preserve">ismeretlen </w:t>
      </w:r>
      <w:r w:rsidRPr="00D246A7">
        <w:rPr>
          <w:rFonts w:ascii="Book Antiqua" w:hAnsi="Book Antiqua" w:cs="Arial"/>
          <w:sz w:val="28"/>
          <w:szCs w:val="28"/>
        </w:rPr>
        <w:t>cél</w:t>
      </w:r>
      <w:r w:rsidR="009A3A3B" w:rsidRPr="00D246A7">
        <w:rPr>
          <w:rFonts w:ascii="Book Antiqua" w:hAnsi="Book Antiqua" w:cs="Arial"/>
          <w:sz w:val="28"/>
          <w:szCs w:val="28"/>
        </w:rPr>
        <w:t>ja</w:t>
      </w:r>
      <w:r w:rsidRPr="00D246A7">
        <w:rPr>
          <w:rFonts w:ascii="Book Antiqua" w:hAnsi="Book Antiqua" w:cs="Arial"/>
          <w:sz w:val="28"/>
          <w:szCs w:val="28"/>
        </w:rPr>
        <w:t xml:space="preserve"> érdekében?</w:t>
      </w:r>
    </w:p>
    <w:p w:rsidR="00BB296A" w:rsidRPr="00D246A7" w:rsidRDefault="00BB296A" w:rsidP="006E7167">
      <w:pPr>
        <w:ind w:firstLine="709"/>
        <w:jc w:val="both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 xml:space="preserve">Elég sokan aggódnak. Azt mondják, hogy már a mai, „történelem utáni ember” városa is erősen 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dehumanizált</w:t>
      </w:r>
      <w:proofErr w:type="spellEnd"/>
      <w:r w:rsidRPr="00D246A7">
        <w:rPr>
          <w:rFonts w:ascii="Book Antiqua" w:hAnsi="Book Antiqua" w:cs="Arial"/>
          <w:sz w:val="28"/>
          <w:szCs w:val="28"/>
        </w:rPr>
        <w:t>. Csupasz materializmus, semmi más. A mai városlakó túlzottan is engedelmes, leigázott teremt</w:t>
      </w:r>
      <w:r w:rsidR="006E7167">
        <w:rPr>
          <w:rFonts w:ascii="Book Antiqua" w:hAnsi="Book Antiqua" w:cs="Arial"/>
          <w:sz w:val="28"/>
          <w:szCs w:val="28"/>
        </w:rPr>
        <w:t>-</w:t>
      </w:r>
      <w:proofErr w:type="spellStart"/>
      <w:r w:rsidRPr="00D246A7">
        <w:rPr>
          <w:rFonts w:ascii="Book Antiqua" w:hAnsi="Book Antiqua" w:cs="Arial"/>
          <w:sz w:val="28"/>
          <w:szCs w:val="28"/>
        </w:rPr>
        <w:t>mény</w:t>
      </w:r>
      <w:proofErr w:type="spellEnd"/>
      <w:r w:rsidRPr="00D246A7">
        <w:rPr>
          <w:rFonts w:ascii="Book Antiqua" w:hAnsi="Book Antiqua" w:cs="Arial"/>
          <w:sz w:val="28"/>
          <w:szCs w:val="28"/>
        </w:rPr>
        <w:t xml:space="preserve">. És azt mondják, hogy mivel a város nem organikus képződmény, hanem minden tekintetben mértani spekuláció, megsemmisíti önmagát. </w:t>
      </w:r>
    </w:p>
    <w:p w:rsidR="00BB296A" w:rsidRPr="00D246A7" w:rsidRDefault="00BB296A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t>A mértéktelenség ölt benne testet.</w:t>
      </w:r>
    </w:p>
    <w:p w:rsidR="00BB296A" w:rsidRPr="00D246A7" w:rsidRDefault="006E7167" w:rsidP="00D246A7">
      <w:pPr>
        <w:ind w:firstLine="709"/>
        <w:rPr>
          <w:rFonts w:ascii="Book Antiqua" w:hAnsi="Book Antiqua" w:cs="Arial"/>
          <w:sz w:val="28"/>
          <w:szCs w:val="28"/>
        </w:rPr>
      </w:pPr>
      <w:r w:rsidRPr="006E7167">
        <w:rPr>
          <w:rFonts w:ascii="Book Antiqua" w:hAnsi="Book Antiqua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118745</wp:posOffset>
            </wp:positionV>
            <wp:extent cx="1570990" cy="1400175"/>
            <wp:effectExtent l="0" t="0" r="0" b="9525"/>
            <wp:wrapSquare wrapText="bothSides"/>
            <wp:docPr id="6" name="Kép 6" descr="C:\Users\Otthon\Desktop\80 kézirat\képek\sári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thon\Desktop\80 kézirat\képek\sári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9"/>
                    <a:stretch/>
                  </pic:blipFill>
                  <pic:spPr bwMode="auto">
                    <a:xfrm>
                      <a:off x="0" y="0"/>
                      <a:ext cx="15709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E94" w:rsidRPr="00D246A7">
        <w:rPr>
          <w:rFonts w:ascii="Book Antiqua" w:hAnsi="Book Antiqua" w:cs="Arial"/>
          <w:sz w:val="28"/>
          <w:szCs w:val="28"/>
        </w:rPr>
        <w:t xml:space="preserve">Más szóval </w:t>
      </w:r>
      <w:r w:rsidR="00BB296A" w:rsidRPr="00D246A7">
        <w:rPr>
          <w:rFonts w:ascii="Book Antiqua" w:hAnsi="Book Antiqua" w:cs="Arial"/>
          <w:sz w:val="28"/>
          <w:szCs w:val="28"/>
        </w:rPr>
        <w:t xml:space="preserve">a gőg. </w:t>
      </w:r>
    </w:p>
    <w:p w:rsidR="00093493" w:rsidRPr="00D246A7" w:rsidRDefault="00093493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093493" w:rsidRPr="00D246A7" w:rsidRDefault="00093493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6E7167" w:rsidRDefault="006E7167" w:rsidP="00D246A7">
      <w:pPr>
        <w:ind w:firstLine="709"/>
        <w:rPr>
          <w:rFonts w:ascii="Book Antiqua" w:hAnsi="Book Antiqua" w:cs="Arial"/>
          <w:sz w:val="28"/>
          <w:szCs w:val="28"/>
        </w:rPr>
      </w:pPr>
    </w:p>
    <w:p w:rsidR="00093493" w:rsidRPr="00D246A7" w:rsidRDefault="00093493" w:rsidP="00D246A7">
      <w:pPr>
        <w:ind w:firstLine="709"/>
        <w:rPr>
          <w:rFonts w:ascii="Book Antiqua" w:hAnsi="Book Antiqua" w:cs="Arial"/>
          <w:i/>
          <w:sz w:val="28"/>
          <w:szCs w:val="28"/>
        </w:rPr>
      </w:pPr>
      <w:r w:rsidRPr="00D246A7">
        <w:rPr>
          <w:rFonts w:ascii="Book Antiqua" w:hAnsi="Book Antiqua" w:cs="Arial"/>
          <w:sz w:val="28"/>
          <w:szCs w:val="28"/>
        </w:rPr>
        <w:lastRenderedPageBreak/>
        <w:t xml:space="preserve">(Az idézett sorokat fordította </w:t>
      </w:r>
      <w:r w:rsidRPr="00D246A7">
        <w:rPr>
          <w:rFonts w:ascii="Book Antiqua" w:hAnsi="Book Antiqua" w:cs="Arial"/>
          <w:i/>
          <w:sz w:val="28"/>
          <w:szCs w:val="28"/>
        </w:rPr>
        <w:t xml:space="preserve">Demény Ottó, Károli Gáspár, Károlyi </w:t>
      </w:r>
      <w:proofErr w:type="spellStart"/>
      <w:r w:rsidRPr="00D246A7">
        <w:rPr>
          <w:rFonts w:ascii="Book Antiqua" w:hAnsi="Book Antiqua" w:cs="Arial"/>
          <w:i/>
          <w:sz w:val="28"/>
          <w:szCs w:val="28"/>
        </w:rPr>
        <w:t>Amy</w:t>
      </w:r>
      <w:proofErr w:type="spellEnd"/>
      <w:r w:rsidRPr="00D246A7">
        <w:rPr>
          <w:rFonts w:ascii="Book Antiqua" w:hAnsi="Book Antiqua" w:cs="Arial"/>
          <w:i/>
          <w:sz w:val="28"/>
          <w:szCs w:val="28"/>
        </w:rPr>
        <w:t xml:space="preserve">, Szerdahelyi István, </w:t>
      </w:r>
      <w:proofErr w:type="spellStart"/>
      <w:r w:rsidRPr="00D246A7">
        <w:rPr>
          <w:rFonts w:ascii="Book Antiqua" w:hAnsi="Book Antiqua" w:cs="Arial"/>
          <w:i/>
          <w:sz w:val="28"/>
          <w:szCs w:val="28"/>
        </w:rPr>
        <w:t>Vekerdi</w:t>
      </w:r>
      <w:proofErr w:type="spellEnd"/>
      <w:r w:rsidRPr="00D246A7">
        <w:rPr>
          <w:rFonts w:ascii="Book Antiqua" w:hAnsi="Book Antiqua" w:cs="Arial"/>
          <w:i/>
          <w:sz w:val="28"/>
          <w:szCs w:val="28"/>
        </w:rPr>
        <w:t xml:space="preserve"> József, Weöres Sándor)</w:t>
      </w:r>
    </w:p>
    <w:p w:rsidR="00773654" w:rsidRPr="00D246A7" w:rsidRDefault="00773654" w:rsidP="00D246A7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773654" w:rsidRPr="00D246A7" w:rsidRDefault="00773654" w:rsidP="00D246A7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773654" w:rsidRPr="00D246A7" w:rsidRDefault="00773654" w:rsidP="00D246A7">
      <w:pPr>
        <w:ind w:firstLine="709"/>
        <w:rPr>
          <w:rFonts w:ascii="Book Antiqua" w:hAnsi="Book Antiqua" w:cs="Arial"/>
          <w:i/>
          <w:sz w:val="28"/>
          <w:szCs w:val="28"/>
        </w:rPr>
      </w:pPr>
    </w:p>
    <w:p w:rsidR="00907A7A" w:rsidRPr="00D246A7" w:rsidRDefault="00907A7A" w:rsidP="00D246A7">
      <w:pPr>
        <w:pStyle w:val="lfej"/>
        <w:tabs>
          <w:tab w:val="clear" w:pos="4536"/>
          <w:tab w:val="clear" w:pos="9072"/>
        </w:tabs>
        <w:ind w:firstLine="709"/>
        <w:rPr>
          <w:rFonts w:ascii="Book Antiqua" w:hAnsi="Book Antiqua" w:cs="Arial"/>
          <w:sz w:val="28"/>
          <w:szCs w:val="28"/>
        </w:rPr>
      </w:pPr>
    </w:p>
    <w:sectPr w:rsidR="00907A7A" w:rsidRPr="00D246A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FA" w:rsidRDefault="009645FA" w:rsidP="00531B66">
      <w:r>
        <w:separator/>
      </w:r>
    </w:p>
  </w:endnote>
  <w:endnote w:type="continuationSeparator" w:id="0">
    <w:p w:rsidR="009645FA" w:rsidRDefault="009645FA" w:rsidP="0053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66" w:rsidRDefault="00531B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FA" w:rsidRDefault="009645FA" w:rsidP="00531B66">
      <w:r>
        <w:separator/>
      </w:r>
    </w:p>
  </w:footnote>
  <w:footnote w:type="continuationSeparator" w:id="0">
    <w:p w:rsidR="009645FA" w:rsidRDefault="009645FA" w:rsidP="0053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6A"/>
    <w:rsid w:val="00026B34"/>
    <w:rsid w:val="00093493"/>
    <w:rsid w:val="000C77EE"/>
    <w:rsid w:val="000D3EA1"/>
    <w:rsid w:val="00101DCB"/>
    <w:rsid w:val="00187844"/>
    <w:rsid w:val="001951DA"/>
    <w:rsid w:val="001A211E"/>
    <w:rsid w:val="001C3E3C"/>
    <w:rsid w:val="001D20CA"/>
    <w:rsid w:val="003768C5"/>
    <w:rsid w:val="00380108"/>
    <w:rsid w:val="003A4693"/>
    <w:rsid w:val="003B2C5E"/>
    <w:rsid w:val="003E1892"/>
    <w:rsid w:val="00422330"/>
    <w:rsid w:val="00423241"/>
    <w:rsid w:val="004C773F"/>
    <w:rsid w:val="00500E94"/>
    <w:rsid w:val="0051632B"/>
    <w:rsid w:val="00531B66"/>
    <w:rsid w:val="005561B1"/>
    <w:rsid w:val="00591544"/>
    <w:rsid w:val="0059266E"/>
    <w:rsid w:val="0064375E"/>
    <w:rsid w:val="00653007"/>
    <w:rsid w:val="006617CB"/>
    <w:rsid w:val="006E7167"/>
    <w:rsid w:val="00773654"/>
    <w:rsid w:val="007B3A1B"/>
    <w:rsid w:val="00907A7A"/>
    <w:rsid w:val="009645FA"/>
    <w:rsid w:val="009A3A3B"/>
    <w:rsid w:val="009B4E74"/>
    <w:rsid w:val="009B65DA"/>
    <w:rsid w:val="009F5A6D"/>
    <w:rsid w:val="00A17609"/>
    <w:rsid w:val="00B04ED6"/>
    <w:rsid w:val="00B332B1"/>
    <w:rsid w:val="00BB296A"/>
    <w:rsid w:val="00BC0DB3"/>
    <w:rsid w:val="00C527E9"/>
    <w:rsid w:val="00C66799"/>
    <w:rsid w:val="00C968A1"/>
    <w:rsid w:val="00CC04BA"/>
    <w:rsid w:val="00CC43F2"/>
    <w:rsid w:val="00CE7B56"/>
    <w:rsid w:val="00D01577"/>
    <w:rsid w:val="00D246A7"/>
    <w:rsid w:val="00E041B4"/>
    <w:rsid w:val="00EA6C69"/>
    <w:rsid w:val="00EA7071"/>
    <w:rsid w:val="00ED7D69"/>
    <w:rsid w:val="00EE1E78"/>
    <w:rsid w:val="00F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9C3B-6838-4C24-AAAB-2E84E46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B296A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91544"/>
    <w:pPr>
      <w:keepNext/>
      <w:spacing w:line="360" w:lineRule="auto"/>
      <w:outlineLvl w:val="1"/>
    </w:pPr>
    <w:rPr>
      <w:rFonts w:ascii="Arial" w:hAnsi="Arial" w:cs="Arial"/>
      <w:b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26B34"/>
    <w:pPr>
      <w:keepNext/>
      <w:spacing w:line="360" w:lineRule="auto"/>
      <w:ind w:firstLine="708"/>
      <w:outlineLvl w:val="2"/>
    </w:pPr>
    <w:rPr>
      <w:rFonts w:ascii="Arial" w:hAnsi="Arial" w:cs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296A"/>
    <w:rPr>
      <w:rFonts w:ascii="Arial" w:eastAsia="Times New Roman" w:hAnsi="Arial" w:cs="Arial"/>
      <w:b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31B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1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1B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1B6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1544"/>
    <w:rPr>
      <w:rFonts w:ascii="Arial" w:eastAsia="Times New Roman" w:hAnsi="Arial" w:cs="Arial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591544"/>
    <w:pPr>
      <w:spacing w:line="360" w:lineRule="auto"/>
      <w:ind w:firstLine="708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91544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26B34"/>
    <w:rPr>
      <w:rFonts w:ascii="Arial" w:eastAsia="Times New Roman" w:hAnsi="Arial" w:cs="Arial"/>
      <w:b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73654"/>
    <w:rPr>
      <w:color w:val="0000FF"/>
      <w:u w:val="single"/>
    </w:rPr>
  </w:style>
  <w:style w:type="character" w:customStyle="1" w:styleId="ams">
    <w:name w:val="ams"/>
    <w:basedOn w:val="Bekezdsalapbettpusa"/>
    <w:rsid w:val="0077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15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5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15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70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5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232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7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39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09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336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1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19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105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5570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365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5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93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415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07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090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3917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683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709">
                  <w:marLeft w:val="0"/>
                  <w:marRight w:val="-130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2087</Words>
  <Characters>14404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2025-06-05T09:32:00Z</dcterms:created>
  <dcterms:modified xsi:type="dcterms:W3CDTF">2025-06-05T09:32:00Z</dcterms:modified>
</cp:coreProperties>
</file>