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5A2" w:rsidRDefault="007E65A2" w:rsidP="007E65A2">
      <w:pPr>
        <w:spacing w:after="0" w:line="240" w:lineRule="auto"/>
        <w:ind w:firstLine="709"/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</w:pPr>
      <w:r w:rsidRPr="007E65A2">
        <w:rPr>
          <w:rFonts w:ascii="Book Antiqua" w:hAnsi="Book Antiqua" w:cs="Arial"/>
          <w:noProof/>
          <w:color w:val="292929"/>
          <w:sz w:val="28"/>
          <w:szCs w:val="28"/>
          <w:shd w:val="clear" w:color="auto" w:fill="FFFFFF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106680</wp:posOffset>
            </wp:positionV>
            <wp:extent cx="1162050" cy="1716405"/>
            <wp:effectExtent l="0" t="0" r="0" b="0"/>
            <wp:wrapSquare wrapText="bothSides"/>
            <wp:docPr id="1" name="Kép 1" descr="C:\Users\Otthon\Desktop\82kézirat\képek\12038761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tthon\Desktop\82kézirat\képek\12038761_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65A2" w:rsidRDefault="007E65A2" w:rsidP="007E65A2">
      <w:pPr>
        <w:spacing w:after="0" w:line="240" w:lineRule="auto"/>
        <w:ind w:firstLine="709"/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</w:pPr>
    </w:p>
    <w:p w:rsidR="007E65A2" w:rsidRPr="007E65A2" w:rsidRDefault="007E65A2" w:rsidP="007E65A2">
      <w:pPr>
        <w:spacing w:after="0" w:line="360" w:lineRule="auto"/>
        <w:ind w:firstLine="709"/>
        <w:rPr>
          <w:rFonts w:ascii="Book Antiqua" w:hAnsi="Book Antiqua" w:cs="Arial"/>
          <w:color w:val="292929"/>
          <w:sz w:val="36"/>
          <w:szCs w:val="36"/>
          <w:shd w:val="clear" w:color="auto" w:fill="FFFFFF"/>
        </w:rPr>
      </w:pPr>
      <w:r w:rsidRPr="007E65A2">
        <w:rPr>
          <w:rFonts w:ascii="Book Antiqua" w:hAnsi="Book Antiqua" w:cs="Arial"/>
          <w:color w:val="292929"/>
          <w:sz w:val="36"/>
          <w:szCs w:val="36"/>
          <w:shd w:val="clear" w:color="auto" w:fill="FFFFFF"/>
        </w:rPr>
        <w:t>Kiss Anna</w:t>
      </w:r>
    </w:p>
    <w:p w:rsidR="007E65A2" w:rsidRPr="007E65A2" w:rsidRDefault="007E65A2" w:rsidP="007E65A2">
      <w:pPr>
        <w:spacing w:after="0" w:line="240" w:lineRule="auto"/>
        <w:ind w:firstLine="709"/>
        <w:rPr>
          <w:rFonts w:ascii="Book Antiqua" w:hAnsi="Book Antiqua" w:cs="Arial"/>
          <w:i/>
          <w:color w:val="292929"/>
          <w:sz w:val="40"/>
          <w:szCs w:val="40"/>
          <w:shd w:val="clear" w:color="auto" w:fill="FFFFFF"/>
        </w:rPr>
      </w:pPr>
      <w:r w:rsidRPr="007E65A2">
        <w:rPr>
          <w:rFonts w:ascii="Book Antiqua" w:hAnsi="Book Antiqua" w:cs="Arial"/>
          <w:i/>
          <w:color w:val="292929"/>
          <w:sz w:val="40"/>
          <w:szCs w:val="40"/>
          <w:shd w:val="clear" w:color="auto" w:fill="FFFFFF"/>
        </w:rPr>
        <w:t>Profán</w:t>
      </w:r>
    </w:p>
    <w:p w:rsidR="007E65A2" w:rsidRDefault="007E65A2" w:rsidP="007E65A2">
      <w:pPr>
        <w:spacing w:after="0" w:line="240" w:lineRule="auto"/>
        <w:ind w:firstLine="709"/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</w:pPr>
    </w:p>
    <w:p w:rsidR="007E65A2" w:rsidRDefault="007E65A2" w:rsidP="007E65A2">
      <w:pPr>
        <w:spacing w:after="0" w:line="240" w:lineRule="auto"/>
        <w:ind w:firstLine="709"/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</w:pPr>
    </w:p>
    <w:p w:rsidR="007E65A2" w:rsidRDefault="007E65A2" w:rsidP="007E65A2">
      <w:pPr>
        <w:spacing w:after="0" w:line="240" w:lineRule="auto"/>
        <w:ind w:firstLine="709"/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</w:pPr>
    </w:p>
    <w:p w:rsidR="007E65A2" w:rsidRDefault="007E65A2" w:rsidP="007E65A2">
      <w:pPr>
        <w:spacing w:after="0" w:line="240" w:lineRule="auto"/>
        <w:ind w:firstLine="709"/>
        <w:jc w:val="both"/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</w:pPr>
      <w:r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>„</w:t>
      </w:r>
      <w:r w:rsidR="00A8506A" w:rsidRPr="007E65A2"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>Könyvem olvasmányos, szabadvers-formában írt történet. A mesebeli szikes a népe számára a megtartó hazát jelenti, a mindent, ahol a régmúlttól a jelenig eggyé váló idő uralkodik lakói profánnak hitt léte dolgaiban. A mindennel együvé tartozás világát írom: beszélő ebeivel, kandúrjával, lidércével, kik valójában emberek; titkaival, hőseivel, elátkozott Lenti világával. Feln</w:t>
      </w:r>
      <w:r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 xml:space="preserve">yíló </w:t>
      </w:r>
      <w:proofErr w:type="spellStart"/>
      <w:r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>időszakadékaival</w:t>
      </w:r>
      <w:proofErr w:type="spellEnd"/>
      <w:r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>, tudván</w:t>
      </w:r>
      <w:proofErr w:type="gramStart"/>
      <w:r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 xml:space="preserve">, </w:t>
      </w:r>
      <w:r w:rsidRPr="007E65A2">
        <w:rPr>
          <w:rFonts w:ascii="Book Antiqua" w:hAnsi="Book Antiqua" w:cs="Courier New"/>
          <w:sz w:val="28"/>
          <w:szCs w:val="28"/>
          <w:shd w:val="clear" w:color="auto" w:fill="F8F9FA"/>
        </w:rPr>
        <w:t>»</w:t>
      </w:r>
      <w:bookmarkStart w:id="0" w:name="_GoBack"/>
      <w:bookmarkEnd w:id="0"/>
      <w:r w:rsidR="00A8506A" w:rsidRPr="007E65A2"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>a</w:t>
      </w:r>
      <w:proofErr w:type="gramEnd"/>
      <w:r w:rsidR="00A8506A" w:rsidRPr="007E65A2"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 xml:space="preserve"> múlt ne</w:t>
      </w:r>
      <w:r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>m mögöttünk, hanem alattunk van</w:t>
      </w:r>
      <w:r w:rsidRPr="007E65A2">
        <w:rPr>
          <w:rFonts w:ascii="Book Antiqua" w:hAnsi="Book Antiqua" w:cs="Courier New"/>
          <w:sz w:val="28"/>
          <w:szCs w:val="28"/>
          <w:shd w:val="clear" w:color="auto" w:fill="F8F9FA"/>
        </w:rPr>
        <w:t>«</w:t>
      </w:r>
      <w:r w:rsidR="00A8506A" w:rsidRPr="007E65A2"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 xml:space="preserve">. Engem itt Petőfi szeles Alföldje nevelt, nádasa, szikese, tarlói. Tanyavilága, a sztyeppei lovas népek téli-nyári szállásváltásának maradéka kisgyermekkoromban még nem züllött szét. Nyílt ege, tágassága ugyan még kiket kísérthet úgy, mint engem, ki lélekben nomád maradtam! Ragaszkodva szabad létemhez: kenyérhez, vízhez sem jobban! Sokszor vitt messzire a lábam. Volt is, ahol otthon éreztem magam, más sorsokban, más lovak tekintetében, de én itt lehetek az, aki vagyok - velem vesződő nagyszüleim </w:t>
      </w:r>
      <w:r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>engem itt leltek káposzta alatt</w:t>
      </w:r>
      <w:r w:rsidR="00A8506A" w:rsidRPr="007E65A2"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>!</w:t>
      </w:r>
      <w:r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>”</w:t>
      </w:r>
      <w:r w:rsidR="00A8506A" w:rsidRPr="007E65A2">
        <w:rPr>
          <w:rFonts w:ascii="Book Antiqua" w:hAnsi="Book Antiqua" w:cs="Arial"/>
          <w:color w:val="292929"/>
          <w:sz w:val="28"/>
          <w:szCs w:val="28"/>
          <w:shd w:val="clear" w:color="auto" w:fill="FFFFFF"/>
        </w:rPr>
        <w:t xml:space="preserve"> (Kiss Anna)</w:t>
      </w:r>
    </w:p>
    <w:p w:rsidR="007E65A2" w:rsidRDefault="00A8506A" w:rsidP="007E65A2">
      <w:pPr>
        <w:spacing w:after="0" w:line="240" w:lineRule="auto"/>
        <w:ind w:firstLine="709"/>
        <w:jc w:val="both"/>
        <w:rPr>
          <w:rFonts w:ascii="Book Antiqua" w:hAnsi="Book Antiqua" w:cs="Arial"/>
          <w:i/>
          <w:color w:val="292929"/>
          <w:sz w:val="28"/>
          <w:szCs w:val="28"/>
          <w:shd w:val="clear" w:color="auto" w:fill="FFFFFF"/>
        </w:rPr>
      </w:pPr>
      <w:r w:rsidRPr="007E65A2">
        <w:rPr>
          <w:rFonts w:ascii="Book Antiqua" w:hAnsi="Book Antiqua" w:cs="Arial"/>
          <w:color w:val="292929"/>
          <w:sz w:val="28"/>
          <w:szCs w:val="28"/>
        </w:rPr>
        <w:br/>
      </w:r>
      <w:r w:rsidR="007E65A2">
        <w:rPr>
          <w:rFonts w:ascii="Book Antiqua" w:hAnsi="Book Antiqua" w:cs="Arial"/>
          <w:i/>
          <w:color w:val="292929"/>
          <w:sz w:val="28"/>
          <w:szCs w:val="28"/>
          <w:shd w:val="clear" w:color="auto" w:fill="FFFFFF"/>
        </w:rPr>
        <w:t xml:space="preserve">                                                                    </w:t>
      </w:r>
    </w:p>
    <w:p w:rsidR="007E65A2" w:rsidRDefault="007E65A2" w:rsidP="007E65A2">
      <w:pPr>
        <w:spacing w:after="0" w:line="240" w:lineRule="auto"/>
        <w:ind w:firstLine="709"/>
        <w:rPr>
          <w:rFonts w:ascii="Book Antiqua" w:hAnsi="Book Antiqua" w:cs="Arial"/>
          <w:i/>
          <w:color w:val="292929"/>
          <w:sz w:val="28"/>
          <w:szCs w:val="28"/>
          <w:shd w:val="clear" w:color="auto" w:fill="FFFFFF"/>
        </w:rPr>
      </w:pPr>
      <w:r>
        <w:rPr>
          <w:rFonts w:ascii="Book Antiqua" w:hAnsi="Book Antiqua" w:cs="Arial"/>
          <w:i/>
          <w:color w:val="292929"/>
          <w:sz w:val="28"/>
          <w:szCs w:val="28"/>
          <w:shd w:val="clear" w:color="auto" w:fill="FFFFFF"/>
        </w:rPr>
        <w:t xml:space="preserve">                                                             </w:t>
      </w:r>
      <w:r w:rsidRPr="007E65A2">
        <w:rPr>
          <w:rFonts w:ascii="Book Antiqua" w:hAnsi="Book Antiqua" w:cs="Arial"/>
          <w:i/>
          <w:color w:val="292929"/>
          <w:sz w:val="28"/>
          <w:szCs w:val="28"/>
          <w:shd w:val="clear" w:color="auto" w:fill="FFFFFF"/>
        </w:rPr>
        <w:t>K</w:t>
      </w:r>
      <w:r w:rsidRPr="007E65A2">
        <w:rPr>
          <w:rFonts w:ascii="Book Antiqua" w:hAnsi="Book Antiqua" w:cs="Arial"/>
          <w:i/>
          <w:color w:val="292929"/>
          <w:sz w:val="28"/>
          <w:szCs w:val="28"/>
          <w:shd w:val="clear" w:color="auto" w:fill="FFFFFF"/>
        </w:rPr>
        <w:t>iss Anna</w:t>
      </w:r>
      <w:r w:rsidRPr="007E65A2">
        <w:rPr>
          <w:rFonts w:ascii="Book Antiqua" w:hAnsi="Book Antiqua" w:cs="Arial"/>
          <w:i/>
          <w:color w:val="292929"/>
          <w:sz w:val="28"/>
          <w:szCs w:val="28"/>
          <w:shd w:val="clear" w:color="auto" w:fill="FFFFFF"/>
        </w:rPr>
        <w:t xml:space="preserve">: </w:t>
      </w:r>
      <w:r w:rsidRPr="007E65A2">
        <w:rPr>
          <w:rFonts w:ascii="Book Antiqua" w:hAnsi="Book Antiqua" w:cs="Arial"/>
          <w:i/>
          <w:color w:val="292929"/>
          <w:sz w:val="28"/>
          <w:szCs w:val="28"/>
          <w:shd w:val="clear" w:color="auto" w:fill="FFFFFF"/>
        </w:rPr>
        <w:t>Profán</w:t>
      </w:r>
    </w:p>
    <w:p w:rsidR="007E65A2" w:rsidRPr="007E65A2" w:rsidRDefault="007E65A2" w:rsidP="007E65A2">
      <w:pPr>
        <w:spacing w:after="0" w:line="240" w:lineRule="auto"/>
        <w:ind w:firstLine="709"/>
        <w:rPr>
          <w:rFonts w:ascii="Book Antiqua" w:hAnsi="Book Antiqua" w:cs="Arial"/>
          <w:i/>
          <w:color w:val="292929"/>
          <w:sz w:val="28"/>
          <w:szCs w:val="28"/>
          <w:shd w:val="clear" w:color="auto" w:fill="FFFFFF"/>
        </w:rPr>
      </w:pPr>
      <w:r>
        <w:rPr>
          <w:rFonts w:ascii="Book Antiqua" w:hAnsi="Book Antiqua" w:cs="Arial"/>
          <w:i/>
          <w:color w:val="292929"/>
          <w:sz w:val="28"/>
          <w:szCs w:val="28"/>
          <w:shd w:val="clear" w:color="auto" w:fill="FFFFFF"/>
        </w:rPr>
        <w:t xml:space="preserve">                                                             Kortárs Kiadó, 2025. Könyvhét</w:t>
      </w:r>
    </w:p>
    <w:p w:rsidR="0050299E" w:rsidRPr="007E65A2" w:rsidRDefault="0050299E" w:rsidP="007E65A2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</w:p>
    <w:sectPr w:rsidR="0050299E" w:rsidRPr="007E6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261" w:rsidRDefault="000C4261" w:rsidP="007E65A2">
      <w:pPr>
        <w:spacing w:after="0" w:line="240" w:lineRule="auto"/>
      </w:pPr>
      <w:r>
        <w:separator/>
      </w:r>
    </w:p>
  </w:endnote>
  <w:endnote w:type="continuationSeparator" w:id="0">
    <w:p w:rsidR="000C4261" w:rsidRDefault="000C4261" w:rsidP="007E6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261" w:rsidRDefault="000C4261" w:rsidP="007E65A2">
      <w:pPr>
        <w:spacing w:after="0" w:line="240" w:lineRule="auto"/>
      </w:pPr>
      <w:r>
        <w:separator/>
      </w:r>
    </w:p>
  </w:footnote>
  <w:footnote w:type="continuationSeparator" w:id="0">
    <w:p w:rsidR="000C4261" w:rsidRDefault="000C4261" w:rsidP="007E65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06A"/>
    <w:rsid w:val="000C4261"/>
    <w:rsid w:val="0050299E"/>
    <w:rsid w:val="007E65A2"/>
    <w:rsid w:val="00A8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9FD8B"/>
  <w15:chartTrackingRefBased/>
  <w15:docId w15:val="{6B0CBA8C-6337-4D68-AF79-048C16BA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E6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E65A2"/>
  </w:style>
  <w:style w:type="paragraph" w:styleId="llb">
    <w:name w:val="footer"/>
    <w:basedOn w:val="Norml"/>
    <w:link w:val="llbChar"/>
    <w:uiPriority w:val="99"/>
    <w:unhideWhenUsed/>
    <w:rsid w:val="007E6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E6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2025-07-31T20:13:00Z</dcterms:created>
  <dcterms:modified xsi:type="dcterms:W3CDTF">2025-07-31T20:13:00Z</dcterms:modified>
</cp:coreProperties>
</file>