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7A" w:rsidRPr="007B3D0E" w:rsidRDefault="008E4B7A" w:rsidP="007B3D0E">
      <w:pPr>
        <w:pStyle w:val="Csakszveg"/>
        <w:spacing w:line="360" w:lineRule="auto"/>
        <w:rPr>
          <w:rFonts w:ascii="Book Antiqua" w:hAnsi="Book Antiqua" w:cs="Garamond"/>
          <w:sz w:val="36"/>
          <w:szCs w:val="36"/>
        </w:rPr>
      </w:pPr>
      <w:r w:rsidRPr="007B3D0E">
        <w:rPr>
          <w:rFonts w:ascii="Book Antiqua" w:hAnsi="Book Antiqua" w:cs="Garamond"/>
          <w:sz w:val="36"/>
          <w:szCs w:val="36"/>
        </w:rPr>
        <w:t>Norman Károly</w:t>
      </w:r>
    </w:p>
    <w:p w:rsidR="003E2511" w:rsidRPr="007B3D0E" w:rsidRDefault="003E2511" w:rsidP="007B3D0E">
      <w:pPr>
        <w:pStyle w:val="Csakszveg"/>
        <w:spacing w:line="360" w:lineRule="auto"/>
        <w:rPr>
          <w:rFonts w:ascii="Book Antiqua" w:hAnsi="Book Antiqua" w:cs="Garamond"/>
          <w:i/>
          <w:sz w:val="40"/>
          <w:szCs w:val="40"/>
        </w:rPr>
      </w:pPr>
      <w:r w:rsidRPr="007B3D0E">
        <w:rPr>
          <w:rFonts w:ascii="Book Antiqua" w:hAnsi="Book Antiqua" w:cs="Garamond"/>
          <w:i/>
          <w:sz w:val="40"/>
          <w:szCs w:val="40"/>
        </w:rPr>
        <w:t>Tea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Apró gyári egyesületben úsztam, sok ilyen működött akkoriban a régi Császár uszodában, világcsúcsok ódon színterén. Még állt a kehelyforma csobogókút, alacsony párkányú gyermekmedencébe folyatva vizét; még nem száradtak ki a fák, amelyeket a tikkadt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nyarakon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izzón vett körül 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pirosas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>, recés mozaiklapozás, sütögetve az ember talpát. Repedezett volt a homok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 xml:space="preserve">beton lelátó, de a belemángorolt rücskökkel, a vaskorlát alatt megfolyt zöld festékcsíkjaival barnára sült meztelenségek lépcsőzetes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színpadaként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műkö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dött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>. Ez volt a Nyár.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Télen, szegény egyesület úszója lévén, az amúgy is korai sötétedés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em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léke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is elmerült este fél kilencre, amikor kékre fagyva kikapaszkodtam a víz</w:t>
      </w:r>
      <w:r w:rsidR="007B3D0E">
        <w:rPr>
          <w:rFonts w:ascii="Book Antiqua" w:hAnsi="Book Antiqua" w:cs="Garamond"/>
          <w:sz w:val="28"/>
          <w:szCs w:val="28"/>
        </w:rPr>
        <w:t>-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ből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>. A medence falán, húsz-harminc centire a víz nyaldosásától, vastagodó jégréteg indult fölfelé, és áthajlott a mozaiklapokban folytatódó beton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 xml:space="preserve">szegélyre. Éles jégtöredékek, lábnyomos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firn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egyetlen gleccserré tették az uszoda udvarát; a gomolygó, hideg pára a víz fölött épp csak sejtette, hogy a lelátó lépcsőzetén élükre állítva, sötéten sorakoznak a piskótára hajlított vas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csőből és keményfa lécekből szerkesztett napozópadok a fekete foltos, két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arasznyi hóban.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>Kimásztam a csapvíz-hőfokú medencéből, gőzölgő testtel, és a másik gyerekmedencébe vetettem magam: csaknem égetett eleinte. Boldogan el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 xml:space="preserve">engedtem magam, pedig nem volt meleg, és a csöndes hűlésnek ily módon védekezés nélkül adtam át magam. Meg is éreztem hamarosan, hogy hűvös a víz, és én a másik medencében hagytam az energiáim javát. Aztán már hideg volt, és lassan vacogni kezdtem, utolsóként, a néptelenné váló sötétségben. Végül bizonyossággá erősödött a tudás, hogy ha csak öt percig maradok még, soha többé nem jövök ki; reggelig nem keres senki, és én addigra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kihűlök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, keményre fagyok, és nincs az a tavasz, amely jóvá tehetné 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ke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gyetlen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fagy alattomos gyilkosságát. Talán először éreztem meg, hogy van</w:t>
      </w:r>
      <w:r w:rsidR="007B3D0E">
        <w:rPr>
          <w:rFonts w:ascii="Book Antiqua" w:hAnsi="Book Antiqua" w:cs="Garamond"/>
          <w:sz w:val="28"/>
          <w:szCs w:val="28"/>
        </w:rPr>
        <w:t>-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nak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helyzetek, amikor magamnak kell megtennem egy-s-mást az életemért.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Kiléptem a medencéből a hóba. Derékszögben meghajoltam a reszkető, rángatózó, csillapíthatatlan görcstől, és ahogy a fagy dermesztette,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töré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kennyé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üvegesedett lábaimtól telt, igyekeztem a folyosói fél fények felé; már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oltogattak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odabent. Húsz méter, az életért</w:t>
      </w:r>
      <w:proofErr w:type="gramStart"/>
      <w:r w:rsidRPr="007B3D0E">
        <w:rPr>
          <w:rFonts w:ascii="Book Antiqua" w:hAnsi="Book Antiqua" w:cs="Garamond"/>
          <w:sz w:val="28"/>
          <w:szCs w:val="28"/>
        </w:rPr>
        <w:t>...</w:t>
      </w:r>
      <w:proofErr w:type="gramEnd"/>
      <w:r w:rsidRPr="007B3D0E">
        <w:rPr>
          <w:rFonts w:ascii="Book Antiqua" w:hAnsi="Book Antiqua" w:cs="Garamond"/>
          <w:sz w:val="28"/>
          <w:szCs w:val="28"/>
        </w:rPr>
        <w:t xml:space="preserve"> És odabent vár Isten gyönyörű ajándéka: a gőzforró zuhany!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Beléptem a sötét zuhanyozóba, gyanús csönd fogadott, amelyet ritkás csöppenések törtek meg. Nyitnám a forró csapot, de már egészen nyitva volt, és nem jött belőle semmi. Mosdani mégis kell. A hideg víz fagyponthatáron; </w:t>
      </w:r>
      <w:r w:rsidRPr="007B3D0E">
        <w:rPr>
          <w:rFonts w:ascii="Book Antiqua" w:hAnsi="Book Antiqua" w:cs="Garamond"/>
          <w:sz w:val="28"/>
          <w:szCs w:val="28"/>
        </w:rPr>
        <w:lastRenderedPageBreak/>
        <w:t>lemosdottam vele, és a lélek tele teljessé vált. Egy egész nap elmúlt, és már reggel tél volt benne; s nem volt egy percnyi föloldozás, amely feledtethette volna a süvöltő, ordító telet. Felöltöztem; innen még jó óra hazáig.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Húsz percig vártam a hóban 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Kolozsi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téren a buszra. Az meg-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megcsúszva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negyed óráig vitt a hegygerincre, ahol kiszálltam, és a sötét éjszakában, tíz óra felé, tapostam a hófúvást, vizes hajamban csilingeltek a jégcsapok. További húsz perc múltán beléptem a rozzant bagolyvárba, szülő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 xml:space="preserve">házamba. Minden kályha rég kialudt, mindenki állig paplanokba burkolva álmodott, és nekem valami kis meleget kellett valahogy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gyűjtenem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magam</w:t>
      </w:r>
      <w:r w:rsidR="007B3D0E">
        <w:rPr>
          <w:rFonts w:ascii="Book Antiqua" w:hAnsi="Book Antiqua" w:cs="Garamond"/>
          <w:sz w:val="28"/>
          <w:szCs w:val="28"/>
        </w:rPr>
        <w:t>-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ba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, hogy zúzmarás manzárdszobámba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bevehessem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magam. Már nincs értelme 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cigánykályhába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való begyújtásnak e késői órán. Egyetlen, kínlódó lehetőség van: a kis, kétlapos rezsót bekapcsolja az ember, izzásánál az arca ég, a háta libabőrbe dermed. Mégis, ez valamit segít. Amíg lelki energiát gyűjtök a zöldre mázolt falépcső megmászásához, olvasok, a gyönge fénynek háttal, a rezsónál süttetve magam.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>Vajon mit olvasok? Tolsztojt olvasok, a Hóvihart. Siklik a szán, utasa mit sem tud a kedvező végkifejletről, amelyet a szán legénysége ígér. Oda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 xml:space="preserve">érnek, igen, biztosan. Fagyott álmában készül a halálra a lélek, föl-fölriad a meleg gondolatokból a metsző valóságra. Talán csak látomás a fénylőn kavargó apró lemezek ködén túl a meleg, sárga fény. Talán csak téli délibáb a teázó. De nem álom: valóban odaérnek, gőz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gomolydul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ki az ajtón, vastag kabátokba rossz szagú levegőt engednek a fuvarosok és más szibériai népek. A vörhenyes sötétségben duruzsol a szamovár, a forró ital behatol a fagy kérge mögé, és fölolvasztja a lelket. Tea. Micsoda ötlet!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Nincs itthon. Sose teázunk. Ugyan, mitől volna éppen tea? De ha volna is, nem vezetünk valami nagy háztartást. Cukor bizonyosan nincs. A félig föld alatt lévő kicsi konyhában télen a fagy az úr, miként mindenütt a Hegyen; befagynak a vízvezetékek. A hófúvás két és fél méternyi magas torlaszt épít az utcán, elnézel fölötte, azt hiszed, sima hómező. Ha fölébe szállnál, látnád, amint az emberek libasorban vonulnak az egyetlen, még a jó időben levelekkel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körülburkolt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nyomókúthoz 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vödreikkel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. Ez azonban nap közbeni program; a magasban zúgó széllel a táj fölött grasszáló kemény fagy üvegsötét éjszakájában lélek sincs, aki észlelhetné, amit én, a fagyott varjak tetemét heverni a hó kérgén. Nyáron zöld vadszőlő dugja be a fejét a konyha plafonra kis horoggal felcsukható ablakán, jó illatú levegő áramlik a doh helyébe. Most cifra jégvirág borítja, gyönyörű, kívül rekeszti a még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ke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ményebb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fagyot. Alatta a falikút, vastag jégcsap lóg belőle. Nincs víz, hete</w:t>
      </w:r>
      <w:r w:rsidR="007B3D0E">
        <w:rPr>
          <w:rFonts w:ascii="Book Antiqua" w:hAnsi="Book Antiqua" w:cs="Garamond"/>
          <w:sz w:val="28"/>
          <w:szCs w:val="28"/>
        </w:rPr>
        <w:t>-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kig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>. Nincs tea, nincs cukor, és nincs víz.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Azért megnézem. Az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alacsonyka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kredencen álló, tapadósra avasodott, csukaszürke festékkel és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beleragadt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újsággal borított polcon lapos és mély </w:t>
      </w:r>
      <w:r w:rsidRPr="007B3D0E">
        <w:rPr>
          <w:rFonts w:ascii="Book Antiqua" w:hAnsi="Book Antiqua" w:cs="Garamond"/>
          <w:sz w:val="28"/>
          <w:szCs w:val="28"/>
        </w:rPr>
        <w:lastRenderedPageBreak/>
        <w:t xml:space="preserve">tányérok, bögrék mellett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Yestor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leveskocka, poros cellofánzacskóban cérna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 xml:space="preserve">metélt, kamilla, só. És kristálycukor. Fél zacskóval. </w:t>
      </w:r>
      <w:proofErr w:type="gramStart"/>
      <w:r w:rsidRPr="007B3D0E">
        <w:rPr>
          <w:rFonts w:ascii="Book Antiqua" w:hAnsi="Book Antiqua" w:cs="Garamond"/>
          <w:sz w:val="28"/>
          <w:szCs w:val="28"/>
        </w:rPr>
        <w:t>No</w:t>
      </w:r>
      <w:proofErr w:type="gramEnd"/>
      <w:r w:rsidRPr="007B3D0E">
        <w:rPr>
          <w:rFonts w:ascii="Book Antiqua" w:hAnsi="Book Antiqua" w:cs="Garamond"/>
          <w:sz w:val="28"/>
          <w:szCs w:val="28"/>
        </w:rPr>
        <w:t xml:space="preserve"> jó, de tea nincs.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>A dobozok között összegyűrt, matt zöld zacskó. Nem volt olyan régen, hogy kisgyerekek voltunk a testvéremmel. Valamit innunk kellett, a kecsketej mellett. A grúz tea egészséges, megnyugtatja a gyermeket, erősíti a szívét. Másféle tea nem kapható. Nem baj: a grúz tea királyi ital volt. Ebben a zacskóban az idők elejének teájából van húsz főzetre való. Nem, nem vesz</w:t>
      </w:r>
      <w:r w:rsidR="007B3D0E">
        <w:rPr>
          <w:rFonts w:ascii="Book Antiqua" w:hAnsi="Book Antiqua" w:cs="Garamond"/>
          <w:sz w:val="28"/>
          <w:szCs w:val="28"/>
        </w:rPr>
        <w:t>-</w:t>
      </w:r>
      <w:r w:rsidRPr="007B3D0E">
        <w:rPr>
          <w:rFonts w:ascii="Book Antiqua" w:hAnsi="Book Antiqua" w:cs="Garamond"/>
          <w:sz w:val="28"/>
          <w:szCs w:val="28"/>
        </w:rPr>
        <w:t>tette el az illatát, amely fényes, korai napok sugárzó tengerét idézi föl, amikor még fiatal volt az ember, meg az édesanyja, és a családalapítás jóságos</w:t>
      </w:r>
      <w:r w:rsidR="007B3D0E">
        <w:rPr>
          <w:rFonts w:ascii="Book Antiqua" w:hAnsi="Book Antiqua" w:cs="Garamond"/>
          <w:sz w:val="28"/>
          <w:szCs w:val="28"/>
        </w:rPr>
        <w:t>-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ságában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fiatal volt még az édesapja. Tea is van. De be van fagyva a víz.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 xml:space="preserve">Odamegyek a csaphoz, recsegve elfordul, dárdaként áll ki belőle a jégcsap. Lassan megjelenik egy gyöngytiszta csöpp ott, ahol a jégcsap kiérkezik a csőből. Aztán még egy, aztán halk sustorgás keletkezik, és csöpp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csöpp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 xml:space="preserve"> után gurul lefelé, majd vékony vízszál indul a jégcsap mentén. És amikor a jégcsap kristályos csengéssel darabokra törik a falikútban, már tele van a </w:t>
      </w:r>
      <w:proofErr w:type="spellStart"/>
      <w:r w:rsidRPr="007B3D0E">
        <w:rPr>
          <w:rFonts w:ascii="Book Antiqua" w:hAnsi="Book Antiqua" w:cs="Garamond"/>
          <w:sz w:val="28"/>
          <w:szCs w:val="28"/>
        </w:rPr>
        <w:t>hóízű</w:t>
      </w:r>
      <w:proofErr w:type="spellEnd"/>
      <w:r w:rsidRPr="007B3D0E">
        <w:rPr>
          <w:rFonts w:ascii="Book Antiqua" w:hAnsi="Book Antiqua" w:cs="Garamond"/>
          <w:sz w:val="28"/>
          <w:szCs w:val="28"/>
        </w:rPr>
        <w:t>, maróan hideg vízzel a teáskanna.</w:t>
      </w:r>
    </w:p>
    <w:p w:rsidR="003E2511" w:rsidRPr="007B3D0E" w:rsidRDefault="003E2511" w:rsidP="007B3D0E">
      <w:pPr>
        <w:pStyle w:val="Csakszveg"/>
        <w:ind w:firstLine="709"/>
        <w:jc w:val="both"/>
        <w:rPr>
          <w:rFonts w:ascii="Book Antiqua" w:hAnsi="Book Antiqua" w:cs="Garamond"/>
          <w:sz w:val="28"/>
          <w:szCs w:val="28"/>
        </w:rPr>
      </w:pPr>
      <w:r w:rsidRPr="007B3D0E">
        <w:rPr>
          <w:rFonts w:ascii="Book Antiqua" w:hAnsi="Book Antiqua" w:cs="Garamond"/>
          <w:sz w:val="28"/>
          <w:szCs w:val="28"/>
        </w:rPr>
        <w:t>Tíz perccel később elölről süt a piros izzás, bennem dalol a tea, ujjaim hegyétől az orrom végéig egységbe fogva azt, aki a fagyos világban már-már lemondott a meleg napokra irányuló vágyáról is. Csöndben gőzölög a tavasz a cirmos bögrében, fenséges illattal lebbentve vissza a telet, amely hiába próbálkozik, hogy ordas gonoszságában hátulról elérje a Csodáról elmél</w:t>
      </w:r>
      <w:r w:rsidR="007B3D0E">
        <w:rPr>
          <w:rFonts w:ascii="Book Antiqua" w:hAnsi="Book Antiqua" w:cs="Garamond"/>
          <w:sz w:val="28"/>
          <w:szCs w:val="28"/>
        </w:rPr>
        <w:t>-</w:t>
      </w:r>
      <w:bookmarkStart w:id="0" w:name="_GoBack"/>
      <w:bookmarkEnd w:id="0"/>
      <w:r w:rsidRPr="007B3D0E">
        <w:rPr>
          <w:rFonts w:ascii="Book Antiqua" w:hAnsi="Book Antiqua" w:cs="Garamond"/>
          <w:sz w:val="28"/>
          <w:szCs w:val="28"/>
        </w:rPr>
        <w:t>kedőt.</w:t>
      </w:r>
    </w:p>
    <w:p w:rsidR="003E2511" w:rsidRPr="007B3D0E" w:rsidRDefault="003E2511" w:rsidP="003E2511">
      <w:pPr>
        <w:pStyle w:val="Csakszveg"/>
        <w:ind w:firstLine="540"/>
        <w:rPr>
          <w:rFonts w:ascii="Book Antiqua" w:hAnsi="Book Antiqua" w:cs="Garamond"/>
          <w:sz w:val="28"/>
          <w:szCs w:val="28"/>
        </w:rPr>
      </w:pPr>
    </w:p>
    <w:sectPr w:rsidR="003E2511" w:rsidRPr="007B3D0E" w:rsidSect="00747B37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B5" w:rsidRDefault="001D4BB5" w:rsidP="007B3D0E">
      <w:r>
        <w:separator/>
      </w:r>
    </w:p>
  </w:endnote>
  <w:endnote w:type="continuationSeparator" w:id="0">
    <w:p w:rsidR="001D4BB5" w:rsidRDefault="001D4BB5" w:rsidP="007B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B5" w:rsidRDefault="001D4BB5" w:rsidP="007B3D0E">
      <w:r>
        <w:separator/>
      </w:r>
    </w:p>
  </w:footnote>
  <w:footnote w:type="continuationSeparator" w:id="0">
    <w:p w:rsidR="001D4BB5" w:rsidRDefault="001D4BB5" w:rsidP="007B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9B7"/>
    <w:rsid w:val="00153BA7"/>
    <w:rsid w:val="00154DD8"/>
    <w:rsid w:val="001D4BB5"/>
    <w:rsid w:val="0031453F"/>
    <w:rsid w:val="003E2511"/>
    <w:rsid w:val="0065595F"/>
    <w:rsid w:val="00747B37"/>
    <w:rsid w:val="007B3D0E"/>
    <w:rsid w:val="008E4B7A"/>
    <w:rsid w:val="008E5D73"/>
    <w:rsid w:val="00A07222"/>
    <w:rsid w:val="00AE09B7"/>
    <w:rsid w:val="00B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9B63B"/>
  <w14:defaultImageDpi w14:val="0"/>
  <w15:docId w15:val="{02773F7A-5073-448B-84F2-AE380DC9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A07222"/>
    <w:rPr>
      <w:rFonts w:ascii="Courier New" w:hAnsi="Courier New" w:cs="Courier New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154DD8"/>
    <w:rPr>
      <w:color w:val="00FF00"/>
      <w:u w:val="single"/>
    </w:rPr>
  </w:style>
  <w:style w:type="character" w:styleId="Mrltotthiperhivatkozs">
    <w:name w:val="FollowedHyperlink"/>
    <w:uiPriority w:val="99"/>
    <w:rsid w:val="0065595F"/>
    <w:rPr>
      <w:color w:val="FF0000"/>
      <w:u w:val="single"/>
    </w:rPr>
  </w:style>
  <w:style w:type="paragraph" w:styleId="Csakszveg">
    <w:name w:val="Plain Text"/>
    <w:basedOn w:val="Norml"/>
    <w:link w:val="CsakszvegChar"/>
    <w:uiPriority w:val="99"/>
    <w:rsid w:val="00747B37"/>
  </w:style>
  <w:style w:type="character" w:customStyle="1" w:styleId="CsakszvegChar">
    <w:name w:val="Csak szöveg Char"/>
    <w:link w:val="Csakszveg"/>
    <w:uiPriority w:val="99"/>
    <w:semiHidden/>
    <w:rPr>
      <w:rFonts w:ascii="Courier New" w:hAnsi="Courier New" w:cs="Courier New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B3D0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B3D0E"/>
    <w:rPr>
      <w:rFonts w:ascii="Courier New" w:hAnsi="Courier New" w:cs="Courier New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B3D0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B3D0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Tea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</dc:title>
  <dc:subject/>
  <dc:creator>Norman Károly</dc:creator>
  <cp:keywords/>
  <dc:description/>
  <cp:lastModifiedBy>Otthon</cp:lastModifiedBy>
  <cp:revision>2</cp:revision>
  <cp:lastPrinted>2025-07-25T09:45:00Z</cp:lastPrinted>
  <dcterms:created xsi:type="dcterms:W3CDTF">2025-09-04T14:01:00Z</dcterms:created>
  <dcterms:modified xsi:type="dcterms:W3CDTF">2025-09-04T14:01:00Z</dcterms:modified>
</cp:coreProperties>
</file>