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4FED8" w14:textId="77777777" w:rsidR="00AE400A" w:rsidRPr="00AE400A" w:rsidRDefault="00AE400A" w:rsidP="00AE400A">
      <w:pPr>
        <w:spacing w:after="0" w:line="360" w:lineRule="auto"/>
        <w:ind w:left="2552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AE400A">
        <w:rPr>
          <w:rFonts w:ascii="Book Antiqua" w:hAnsi="Book Antiqua"/>
          <w:sz w:val="36"/>
          <w:szCs w:val="36"/>
        </w:rPr>
        <w:t>Kállai Katalin</w:t>
      </w:r>
    </w:p>
    <w:p w14:paraId="32868937" w14:textId="6EACC957" w:rsidR="0072659D" w:rsidRPr="00AE400A" w:rsidRDefault="00451DE4" w:rsidP="00AE400A">
      <w:pPr>
        <w:spacing w:after="0" w:line="360" w:lineRule="auto"/>
        <w:ind w:left="2552"/>
        <w:rPr>
          <w:rFonts w:ascii="Book Antiqua" w:hAnsi="Book Antiqua"/>
          <w:i/>
          <w:sz w:val="40"/>
          <w:szCs w:val="40"/>
        </w:rPr>
      </w:pPr>
      <w:r w:rsidRPr="00AE400A">
        <w:rPr>
          <w:rFonts w:ascii="Book Antiqua" w:hAnsi="Book Antiqua"/>
          <w:i/>
          <w:sz w:val="40"/>
          <w:szCs w:val="40"/>
        </w:rPr>
        <w:t>Év... vég</w:t>
      </w:r>
      <w:r w:rsidR="009F518D" w:rsidRPr="00AE400A">
        <w:rPr>
          <w:rFonts w:ascii="Book Antiqua" w:hAnsi="Book Antiqua"/>
          <w:i/>
          <w:sz w:val="40"/>
          <w:szCs w:val="40"/>
        </w:rPr>
        <w:t>e</w:t>
      </w:r>
    </w:p>
    <w:p w14:paraId="6D263009" w14:textId="34E0E38E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A tengernyi univerzum</w:t>
      </w:r>
    </w:p>
    <w:p w14:paraId="6D0DB6F6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amit most bejárok hirtelen</w:t>
      </w:r>
    </w:p>
    <w:p w14:paraId="4230F893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térben és időben végtelen</w:t>
      </w:r>
    </w:p>
    <w:p w14:paraId="6BBCE6F5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értsd:</w:t>
      </w:r>
    </w:p>
    <w:p w14:paraId="48F530C0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fizikai és transzcendentalis</w:t>
      </w:r>
    </w:p>
    <w:p w14:paraId="015C173C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mivolta is  - -</w:t>
      </w:r>
    </w:p>
    <w:p w14:paraId="44F41856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a kapu amit megnyitottál</w:t>
      </w:r>
    </w:p>
    <w:p w14:paraId="63567648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(és óvatlanul</w:t>
      </w:r>
    </w:p>
    <w:p w14:paraId="070481B3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visszacsuksz néha)</w:t>
      </w:r>
    </w:p>
    <w:p w14:paraId="52F065D3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száz kaput bámul</w:t>
      </w:r>
    </w:p>
    <w:p w14:paraId="6B7F3986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bejárhatatlanul</w:t>
      </w:r>
    </w:p>
    <w:p w14:paraId="0ACEBCC6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de bejárjuk esküszöm</w:t>
      </w:r>
    </w:p>
    <w:p w14:paraId="382CAB68" w14:textId="580E432B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az idős</w:t>
      </w:r>
      <w:r w:rsidR="0044792A" w:rsidRPr="00AE400A">
        <w:rPr>
          <w:rFonts w:ascii="Book Antiqua" w:hAnsi="Book Antiqua"/>
          <w:sz w:val="28"/>
          <w:szCs w:val="28"/>
        </w:rPr>
        <w:t>í</w:t>
      </w:r>
      <w:r w:rsidRPr="00AE400A">
        <w:rPr>
          <w:rFonts w:ascii="Book Antiqua" w:hAnsi="Book Antiqua"/>
          <w:sz w:val="28"/>
          <w:szCs w:val="28"/>
        </w:rPr>
        <w:t>kok milliárdj</w:t>
      </w:r>
      <w:r w:rsidR="0044792A" w:rsidRPr="00AE400A">
        <w:rPr>
          <w:rFonts w:ascii="Book Antiqua" w:hAnsi="Book Antiqua"/>
          <w:sz w:val="28"/>
          <w:szCs w:val="28"/>
        </w:rPr>
        <w:t>á</w:t>
      </w:r>
      <w:r w:rsidRPr="00AE400A">
        <w:rPr>
          <w:rFonts w:ascii="Book Antiqua" w:hAnsi="Book Antiqua"/>
          <w:sz w:val="28"/>
          <w:szCs w:val="28"/>
        </w:rPr>
        <w:t>ban</w:t>
      </w:r>
    </w:p>
    <w:p w14:paraId="24B88675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 xml:space="preserve">bóklászunk </w:t>
      </w:r>
    </w:p>
    <w:p w14:paraId="560AE987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 xml:space="preserve">kezünk fényévnyi távolságára </w:t>
      </w:r>
    </w:p>
    <w:p w14:paraId="761D90EE" w14:textId="77777777" w:rsidR="007A2E87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 xml:space="preserve">bús árnyék vetül </w:t>
      </w:r>
    </w:p>
    <w:p w14:paraId="56C3169A" w14:textId="0341591B" w:rsidR="0072659D" w:rsidRPr="00AE400A" w:rsidRDefault="0044792A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(</w:t>
      </w:r>
      <w:r w:rsidR="0072659D" w:rsidRPr="00AE400A">
        <w:rPr>
          <w:rFonts w:ascii="Book Antiqua" w:hAnsi="Book Antiqua"/>
          <w:sz w:val="28"/>
          <w:szCs w:val="28"/>
        </w:rPr>
        <w:t>a kozmosz</w:t>
      </w:r>
    </w:p>
    <w:p w14:paraId="1547045D" w14:textId="426FA6AB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bús kedvvel kedvel</w:t>
      </w:r>
      <w:r w:rsidR="0044792A" w:rsidRPr="00AE400A">
        <w:rPr>
          <w:rFonts w:ascii="Book Antiqua" w:hAnsi="Book Antiqua"/>
          <w:sz w:val="28"/>
          <w:szCs w:val="28"/>
        </w:rPr>
        <w:t>)</w:t>
      </w:r>
    </w:p>
    <w:p w14:paraId="607F2545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legyűrhetelen</w:t>
      </w:r>
    </w:p>
    <w:p w14:paraId="08C5BED5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szeparációs szorongásunk</w:t>
      </w:r>
    </w:p>
    <w:p w14:paraId="2536A109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 xml:space="preserve">örjöngve tágul </w:t>
      </w:r>
    </w:p>
    <w:p w14:paraId="3BCC9DD4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mielőtt belehull abba</w:t>
      </w:r>
    </w:p>
    <w:p w14:paraId="33CF9366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a kedvesen hívogató</w:t>
      </w:r>
    </w:p>
    <w:p w14:paraId="3D569189" w14:textId="77777777" w:rsidR="0072659D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örvényszerű</w:t>
      </w:r>
    </w:p>
    <w:p w14:paraId="0063965A" w14:textId="3EF603D1" w:rsidR="00451DE4" w:rsidRPr="00AE400A" w:rsidRDefault="0072659D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fekete lyukba</w:t>
      </w:r>
    </w:p>
    <w:p w14:paraId="1346EF70" w14:textId="0D5AFF4F" w:rsidR="00451DE4" w:rsidRPr="00AE400A" w:rsidRDefault="00451DE4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  <w:r w:rsidRPr="00AE400A">
        <w:rPr>
          <w:rFonts w:ascii="Book Antiqua" w:hAnsi="Book Antiqua"/>
          <w:sz w:val="28"/>
          <w:szCs w:val="28"/>
        </w:rPr>
        <w:t>ünnep</w:t>
      </w:r>
    </w:p>
    <w:p w14:paraId="770123E1" w14:textId="1A44C62F" w:rsidR="009815B7" w:rsidRPr="00AE400A" w:rsidRDefault="009815B7" w:rsidP="00AE400A">
      <w:pPr>
        <w:spacing w:after="0"/>
        <w:ind w:left="2552"/>
        <w:rPr>
          <w:rFonts w:ascii="Book Antiqua" w:hAnsi="Book Antiqua"/>
          <w:sz w:val="28"/>
          <w:szCs w:val="28"/>
        </w:rPr>
      </w:pPr>
    </w:p>
    <w:sectPr w:rsidR="009815B7" w:rsidRPr="00AE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5A01D" w14:textId="77777777" w:rsidR="00013315" w:rsidRDefault="00013315" w:rsidP="00AE400A">
      <w:pPr>
        <w:spacing w:after="0" w:line="240" w:lineRule="auto"/>
      </w:pPr>
      <w:r>
        <w:separator/>
      </w:r>
    </w:p>
  </w:endnote>
  <w:endnote w:type="continuationSeparator" w:id="0">
    <w:p w14:paraId="703E03B8" w14:textId="77777777" w:rsidR="00013315" w:rsidRDefault="00013315" w:rsidP="00AE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A0E1F" w14:textId="77777777" w:rsidR="00013315" w:rsidRDefault="00013315" w:rsidP="00AE400A">
      <w:pPr>
        <w:spacing w:after="0" w:line="240" w:lineRule="auto"/>
      </w:pPr>
      <w:r>
        <w:separator/>
      </w:r>
    </w:p>
  </w:footnote>
  <w:footnote w:type="continuationSeparator" w:id="0">
    <w:p w14:paraId="13D5527D" w14:textId="77777777" w:rsidR="00013315" w:rsidRDefault="00013315" w:rsidP="00AE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9D"/>
    <w:rsid w:val="00013315"/>
    <w:rsid w:val="00065B71"/>
    <w:rsid w:val="001876FE"/>
    <w:rsid w:val="0044792A"/>
    <w:rsid w:val="00451DE4"/>
    <w:rsid w:val="00493AFD"/>
    <w:rsid w:val="004F258B"/>
    <w:rsid w:val="004F61A7"/>
    <w:rsid w:val="005B5A1E"/>
    <w:rsid w:val="00662EB7"/>
    <w:rsid w:val="00672514"/>
    <w:rsid w:val="0072659D"/>
    <w:rsid w:val="007A2E87"/>
    <w:rsid w:val="009815B7"/>
    <w:rsid w:val="009E54BC"/>
    <w:rsid w:val="009F518D"/>
    <w:rsid w:val="00A161FB"/>
    <w:rsid w:val="00AE400A"/>
    <w:rsid w:val="00B059B3"/>
    <w:rsid w:val="00D255E8"/>
    <w:rsid w:val="00D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7913"/>
  <w15:chartTrackingRefBased/>
  <w15:docId w15:val="{B2768044-B394-D147-B23D-212A5F8B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26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6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26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6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26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26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26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26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26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6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26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26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659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2659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265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265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265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265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26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2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26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26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26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265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265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2659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26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2659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2659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E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400A"/>
  </w:style>
  <w:style w:type="paragraph" w:styleId="llb">
    <w:name w:val="footer"/>
    <w:basedOn w:val="Norml"/>
    <w:link w:val="llbChar"/>
    <w:uiPriority w:val="99"/>
    <w:unhideWhenUsed/>
    <w:rsid w:val="00AE4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2025-12-04T21:33:00Z</dcterms:created>
  <dcterms:modified xsi:type="dcterms:W3CDTF">2025-12-04T21:33:00Z</dcterms:modified>
</cp:coreProperties>
</file>