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764" w:rsidRDefault="00DC4764" w:rsidP="00DC4764">
      <w:pPr>
        <w:shd w:val="clear" w:color="auto" w:fill="FFFFFF"/>
        <w:spacing w:after="0" w:line="240" w:lineRule="auto"/>
        <w:ind w:firstLine="709"/>
        <w:outlineLvl w:val="0"/>
        <w:rPr>
          <w:rFonts w:ascii="Book Antiqua" w:eastAsia="Times New Roman" w:hAnsi="Book Antiqua" w:cs="Times New Roman"/>
          <w:b/>
          <w:bCs/>
          <w:color w:val="292929"/>
          <w:kern w:val="36"/>
          <w:sz w:val="28"/>
          <w:szCs w:val="28"/>
          <w:lang w:eastAsia="hu-HU"/>
        </w:rPr>
      </w:pPr>
    </w:p>
    <w:p w:rsidR="00DC4764" w:rsidRPr="00DC4764" w:rsidRDefault="00DC4764" w:rsidP="00DC4764">
      <w:pPr>
        <w:shd w:val="clear" w:color="auto" w:fill="FFFFFF"/>
        <w:spacing w:after="0" w:line="360" w:lineRule="auto"/>
        <w:ind w:firstLine="709"/>
        <w:outlineLvl w:val="0"/>
        <w:rPr>
          <w:rFonts w:ascii="Book Antiqua" w:eastAsia="Times New Roman" w:hAnsi="Book Antiqua" w:cs="Times New Roman"/>
          <w:bCs/>
          <w:color w:val="292929"/>
          <w:kern w:val="36"/>
          <w:sz w:val="28"/>
          <w:szCs w:val="28"/>
          <w:lang w:eastAsia="hu-HU"/>
        </w:rPr>
      </w:pPr>
      <w:r w:rsidRPr="00DC4764">
        <w:rPr>
          <w:noProof/>
          <w:sz w:val="36"/>
          <w:szCs w:val="36"/>
          <w:lang w:eastAsia="hu-HU"/>
        </w:rPr>
        <w:drawing>
          <wp:anchor distT="0" distB="0" distL="114300" distR="114300" simplePos="0" relativeHeight="251658240" behindDoc="0" locked="0" layoutInCell="1" allowOverlap="1">
            <wp:simplePos x="0" y="0"/>
            <wp:positionH relativeFrom="page">
              <wp:posOffset>1352853</wp:posOffset>
            </wp:positionH>
            <wp:positionV relativeFrom="page">
              <wp:posOffset>962025</wp:posOffset>
            </wp:positionV>
            <wp:extent cx="1123950" cy="1771493"/>
            <wp:effectExtent l="0" t="0" r="0" b="635"/>
            <wp:wrapSquare wrapText="bothSides"/>
            <wp:docPr id="1" name="Kép 1" descr="Mindörökké szere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örökké szere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771493"/>
                    </a:xfrm>
                    <a:prstGeom prst="rect">
                      <a:avLst/>
                    </a:prstGeom>
                    <a:noFill/>
                    <a:ln>
                      <a:noFill/>
                    </a:ln>
                  </pic:spPr>
                </pic:pic>
              </a:graphicData>
            </a:graphic>
          </wp:anchor>
        </w:drawing>
      </w:r>
      <w:r w:rsidRPr="00DC4764">
        <w:rPr>
          <w:rFonts w:ascii="Book Antiqua" w:eastAsia="Times New Roman" w:hAnsi="Book Antiqua" w:cs="Times New Roman"/>
          <w:bCs/>
          <w:color w:val="292929"/>
          <w:kern w:val="36"/>
          <w:sz w:val="36"/>
          <w:szCs w:val="36"/>
          <w:lang w:eastAsia="hu-HU"/>
        </w:rPr>
        <w:t>Somogyi Réka</w:t>
      </w:r>
    </w:p>
    <w:p w:rsidR="00DC4764" w:rsidRPr="00DC4764" w:rsidRDefault="00DC4764" w:rsidP="00DC4764">
      <w:pPr>
        <w:shd w:val="clear" w:color="auto" w:fill="FFFFFF"/>
        <w:spacing w:after="120" w:line="240" w:lineRule="auto"/>
        <w:ind w:firstLine="709"/>
        <w:outlineLvl w:val="0"/>
        <w:rPr>
          <w:rFonts w:ascii="Book Antiqua" w:eastAsia="Times New Roman" w:hAnsi="Book Antiqua" w:cs="Times New Roman"/>
          <w:bCs/>
          <w:i/>
          <w:color w:val="292929"/>
          <w:kern w:val="36"/>
          <w:sz w:val="40"/>
          <w:szCs w:val="40"/>
          <w:lang w:eastAsia="hu-HU"/>
        </w:rPr>
      </w:pPr>
      <w:r w:rsidRPr="00DC4764">
        <w:rPr>
          <w:rFonts w:ascii="Book Antiqua" w:eastAsia="Times New Roman" w:hAnsi="Book Antiqua" w:cs="Times New Roman"/>
          <w:bCs/>
          <w:i/>
          <w:color w:val="292929"/>
          <w:kern w:val="36"/>
          <w:sz w:val="40"/>
          <w:szCs w:val="40"/>
          <w:lang w:eastAsia="hu-HU"/>
        </w:rPr>
        <w:t>Éljen a szerelem!</w:t>
      </w:r>
    </w:p>
    <w:p w:rsidR="00002A67" w:rsidRPr="00002A67" w:rsidRDefault="00DC4764" w:rsidP="00DC4764">
      <w:pPr>
        <w:shd w:val="clear" w:color="auto" w:fill="FFFFFF"/>
        <w:spacing w:after="0" w:line="240" w:lineRule="auto"/>
        <w:ind w:firstLine="709"/>
        <w:outlineLvl w:val="0"/>
        <w:rPr>
          <w:rFonts w:ascii="Book Antiqua" w:eastAsia="Times New Roman" w:hAnsi="Book Antiqua" w:cs="Times New Roman"/>
          <w:b/>
          <w:bCs/>
          <w:color w:val="292929"/>
          <w:kern w:val="36"/>
          <w:sz w:val="28"/>
          <w:szCs w:val="28"/>
          <w:lang w:eastAsia="hu-HU"/>
        </w:rPr>
      </w:pPr>
      <w:r w:rsidRPr="00DC4764">
        <w:rPr>
          <w:rFonts w:ascii="Book Antiqua" w:eastAsia="Times New Roman" w:hAnsi="Book Antiqua" w:cs="Times New Roman"/>
          <w:b/>
          <w:bCs/>
          <w:color w:val="292929"/>
          <w:kern w:val="36"/>
          <w:sz w:val="28"/>
          <w:szCs w:val="28"/>
          <w:lang w:eastAsia="hu-HU"/>
        </w:rPr>
        <w:t xml:space="preserve">Zalai Károly: </w:t>
      </w:r>
      <w:r w:rsidR="00002A67" w:rsidRPr="00002A67">
        <w:rPr>
          <w:rFonts w:ascii="Book Antiqua" w:eastAsia="Times New Roman" w:hAnsi="Book Antiqua" w:cs="Times New Roman"/>
          <w:b/>
          <w:bCs/>
          <w:color w:val="292929"/>
          <w:kern w:val="36"/>
          <w:sz w:val="28"/>
          <w:szCs w:val="28"/>
          <w:lang w:eastAsia="hu-HU"/>
        </w:rPr>
        <w:t>Mindörökké szerelem</w:t>
      </w:r>
    </w:p>
    <w:p w:rsidR="00DC4764" w:rsidRDefault="00DC4764" w:rsidP="00DC4764">
      <w:pPr>
        <w:shd w:val="clear" w:color="auto" w:fill="FFFFFF"/>
        <w:spacing w:after="0" w:line="240" w:lineRule="auto"/>
        <w:ind w:firstLine="709"/>
        <w:rPr>
          <w:rFonts w:ascii="Book Antiqua" w:eastAsia="Times New Roman" w:hAnsi="Book Antiqua" w:cs="Segoe UI Historic"/>
          <w:color w:val="080809"/>
          <w:sz w:val="28"/>
          <w:szCs w:val="28"/>
          <w:lang w:eastAsia="hu-HU"/>
        </w:rPr>
      </w:pPr>
    </w:p>
    <w:p w:rsidR="00DC4764" w:rsidRDefault="00DC4764" w:rsidP="00DC4764">
      <w:pPr>
        <w:shd w:val="clear" w:color="auto" w:fill="FFFFFF"/>
        <w:spacing w:after="0" w:line="240" w:lineRule="auto"/>
        <w:ind w:firstLine="709"/>
        <w:rPr>
          <w:rFonts w:ascii="Book Antiqua" w:eastAsia="Times New Roman" w:hAnsi="Book Antiqua" w:cs="Segoe UI Historic"/>
          <w:color w:val="080809"/>
          <w:sz w:val="28"/>
          <w:szCs w:val="28"/>
          <w:lang w:eastAsia="hu-HU"/>
        </w:rPr>
      </w:pPr>
    </w:p>
    <w:p w:rsidR="00DC4764" w:rsidRDefault="00DC4764" w:rsidP="00DC4764">
      <w:pPr>
        <w:shd w:val="clear" w:color="auto" w:fill="FFFFFF"/>
        <w:spacing w:after="0" w:line="240" w:lineRule="auto"/>
        <w:ind w:firstLine="709"/>
        <w:rPr>
          <w:rFonts w:ascii="Book Antiqua" w:eastAsia="Times New Roman" w:hAnsi="Book Antiqua" w:cs="Segoe UI Historic"/>
          <w:color w:val="080809"/>
          <w:sz w:val="28"/>
          <w:szCs w:val="28"/>
          <w:lang w:eastAsia="hu-HU"/>
        </w:rPr>
      </w:pPr>
    </w:p>
    <w:p w:rsidR="00DC4764" w:rsidRDefault="00DC4764" w:rsidP="00DC4764">
      <w:pPr>
        <w:shd w:val="clear" w:color="auto" w:fill="FFFFFF"/>
        <w:spacing w:after="0" w:line="240" w:lineRule="auto"/>
        <w:ind w:firstLine="709"/>
        <w:rPr>
          <w:rFonts w:ascii="Book Antiqua" w:eastAsia="Times New Roman" w:hAnsi="Book Antiqua" w:cs="Segoe UI Historic"/>
          <w:color w:val="080809"/>
          <w:sz w:val="28"/>
          <w:szCs w:val="28"/>
          <w:lang w:eastAsia="hu-HU"/>
        </w:rPr>
      </w:pPr>
    </w:p>
    <w:p w:rsidR="00002A67" w:rsidRPr="00002A67" w:rsidRDefault="00002A67"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002A67">
        <w:rPr>
          <w:rFonts w:ascii="Book Antiqua" w:eastAsia="Times New Roman" w:hAnsi="Book Antiqua" w:cs="Segoe UI Historic"/>
          <w:color w:val="080809"/>
          <w:sz w:val="28"/>
          <w:szCs w:val="28"/>
          <w:lang w:eastAsia="hu-HU"/>
        </w:rPr>
        <w:t>Úgy tűnik, végül itt egymás mellett élve lassan harminc esztendeje ugyanarra jöttünk rá Károllyal, hogy az életben egyetlen olyan jelenség van, melyről tudomásunk van, mely köré fogalmat szőttünk, és ami az ismert én pereméig vezetve minket az teljes ismeretlenbe nyúlik át. Amit mintegy szinte hídként használhatunk oda, ahova semmilyen híd nem vezet, amit csak tagadással, az ismert nyelvi rendszerek elhagyásával közelíthetünk meg.</w:t>
      </w:r>
    </w:p>
    <w:p w:rsidR="00002A67" w:rsidRPr="00002A67" w:rsidRDefault="00002A67"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002A67">
        <w:rPr>
          <w:rFonts w:ascii="Book Antiqua" w:eastAsia="Times New Roman" w:hAnsi="Book Antiqua" w:cs="Segoe UI Historic"/>
          <w:color w:val="080809"/>
          <w:sz w:val="28"/>
          <w:szCs w:val="28"/>
          <w:lang w:eastAsia="hu-HU"/>
        </w:rPr>
        <w:t>Szerelemként címkézzük ezen jelenséget, és az emberiség az elmúlt évszázadokban tényleg megtett mindent azért, hogy lerántsa a porba, hogy méltóságát megtiporja. Párkapcsolatba zárta, felépítette köré a monogámia végtelen sérüléseket okozó rendszerét, hár</w:t>
      </w:r>
      <w:r w:rsidR="00DC4764">
        <w:rPr>
          <w:rFonts w:ascii="Book Antiqua" w:eastAsia="Times New Roman" w:hAnsi="Book Antiqua" w:cs="Segoe UI Historic"/>
          <w:color w:val="080809"/>
          <w:sz w:val="28"/>
          <w:szCs w:val="28"/>
          <w:lang w:eastAsia="hu-HU"/>
        </w:rPr>
        <w:t>om év élettarta</w:t>
      </w:r>
      <w:r w:rsidR="0002285A">
        <w:rPr>
          <w:rFonts w:ascii="Book Antiqua" w:eastAsia="Times New Roman" w:hAnsi="Book Antiqua" w:cs="Segoe UI Historic"/>
          <w:color w:val="080809"/>
          <w:sz w:val="28"/>
          <w:szCs w:val="28"/>
          <w:lang w:eastAsia="hu-HU"/>
        </w:rPr>
        <w:t>-</w:t>
      </w:r>
      <w:r w:rsidR="00DC4764">
        <w:rPr>
          <w:rFonts w:ascii="Book Antiqua" w:eastAsia="Times New Roman" w:hAnsi="Book Antiqua" w:cs="Segoe UI Historic"/>
          <w:color w:val="080809"/>
          <w:sz w:val="28"/>
          <w:szCs w:val="28"/>
          <w:lang w:eastAsia="hu-HU"/>
        </w:rPr>
        <w:t>mot adott neki, „lelilaködözte”</w:t>
      </w:r>
      <w:r w:rsidRPr="00002A67">
        <w:rPr>
          <w:rFonts w:ascii="Book Antiqua" w:eastAsia="Times New Roman" w:hAnsi="Book Antiqua" w:cs="Segoe UI Historic"/>
          <w:color w:val="080809"/>
          <w:sz w:val="28"/>
          <w:szCs w:val="28"/>
          <w:lang w:eastAsia="hu-HU"/>
        </w:rPr>
        <w:t>, és valami kémiai, hormonok irányította elváltozásként jellemezte. És nem beszélve arról, hogy gyönyörűségét összekötötte a szexussal, nem hagyta meg, hogy szabadon, mindentől eloldozódva létezhessen, mint a teremtés első és legártatlanabb aspektusa.</w:t>
      </w:r>
    </w:p>
    <w:p w:rsidR="00002A67" w:rsidRPr="00002A67" w:rsidRDefault="00002A67"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002A67">
        <w:rPr>
          <w:rFonts w:ascii="Book Antiqua" w:eastAsia="Times New Roman" w:hAnsi="Book Antiqua" w:cs="Segoe UI Historic"/>
          <w:color w:val="080809"/>
          <w:sz w:val="28"/>
          <w:szCs w:val="28"/>
          <w:lang w:eastAsia="hu-HU"/>
        </w:rPr>
        <w:t>Az biztos, hogy mi Károllyal 1996 őszén ezen csodálatos jelenség ünneplése miatt találkoztunk, és bizony heteken keresztül csak ültem a szoba egyik sarkában és csodáltam, ahogy gyönyörűsége köztünk felbukkan.</w:t>
      </w:r>
    </w:p>
    <w:p w:rsidR="00DC4764" w:rsidRPr="00DC4764" w:rsidRDefault="00DC4764"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C4764">
        <w:rPr>
          <w:rFonts w:ascii="Book Antiqua" w:eastAsia="Times New Roman" w:hAnsi="Book Antiqua" w:cs="Segoe UI Historic"/>
          <w:color w:val="080809"/>
          <w:sz w:val="28"/>
          <w:szCs w:val="28"/>
          <w:lang w:eastAsia="hu-HU"/>
        </w:rPr>
        <w:t>Károly harminc éve megtart, és én is őt, ő az, akivel ma már tudom, a lehetetlenre is képesek voltunk, arra, ahol még a legnagyobbak is elbuknak, hogy igaz szeretettel kinyissuk a házasságunkat, és ne adjunk további teret a monogámia embertelen, a szívet börtönbe záró rendsze</w:t>
      </w:r>
      <w:r w:rsidR="0002285A">
        <w:rPr>
          <w:rFonts w:ascii="Book Antiqua" w:eastAsia="Times New Roman" w:hAnsi="Book Antiqua" w:cs="Segoe UI Historic"/>
          <w:color w:val="080809"/>
          <w:sz w:val="28"/>
          <w:szCs w:val="28"/>
          <w:lang w:eastAsia="hu-HU"/>
        </w:rPr>
        <w:t>-</w:t>
      </w:r>
      <w:r w:rsidRPr="00DC4764">
        <w:rPr>
          <w:rFonts w:ascii="Book Antiqua" w:eastAsia="Times New Roman" w:hAnsi="Book Antiqua" w:cs="Segoe UI Historic"/>
          <w:color w:val="080809"/>
          <w:sz w:val="28"/>
          <w:szCs w:val="28"/>
          <w:lang w:eastAsia="hu-HU"/>
        </w:rPr>
        <w:t>rének. Ha ez nem történik meg, a kötet 43.fejezete, mely rólam szól, sem azzal a szeretettel és tisztelettel végződik, ahogy. Mi csak a ház(asság) köré épített méltatlan falakat bontottuk le, hogy felfedje magát az a Házasság, ahogy azt az isten is elképzelte, de melynek megvalósítására önzése, nem meglévő önismerete, szeretetlensége okán aligha képes az ember.</w:t>
      </w:r>
    </w:p>
    <w:p w:rsidR="00DC4764" w:rsidRPr="00DC4764" w:rsidRDefault="00DC4764"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C4764">
        <w:rPr>
          <w:rFonts w:ascii="Book Antiqua" w:eastAsia="Times New Roman" w:hAnsi="Book Antiqua" w:cs="Segoe UI Historic"/>
          <w:color w:val="080809"/>
          <w:sz w:val="28"/>
          <w:szCs w:val="28"/>
          <w:lang w:eastAsia="hu-HU"/>
        </w:rPr>
        <w:lastRenderedPageBreak/>
        <w:t>Ennek a szövetségnek köszönhetően van erőm és bátorságom az emberi kapcsolatok mind mélyebb bugyraiba való alámerülésre, ahol a kutatásaimat végzem én is szerelem témában az elmúlt húsz évben. Borzasztó, és annál is borzasztóbb, amit azóta láttam és tapasztaltam, mivé aljasította az emberiség a legnagyobb kincset, a szerelmet. Miként rejtegeti, miképpen mocskolja be e legszentebb jelenséget a modern kori párkapcsolatokban.</w:t>
      </w:r>
    </w:p>
    <w:p w:rsidR="00DC4764" w:rsidRPr="00DC4764" w:rsidRDefault="00DC4764" w:rsidP="00DC4764">
      <w:pPr>
        <w:shd w:val="clear" w:color="auto" w:fill="FFFFFF"/>
        <w:spacing w:after="0" w:line="240" w:lineRule="auto"/>
        <w:ind w:firstLine="709"/>
        <w:jc w:val="both"/>
        <w:rPr>
          <w:rFonts w:ascii="Book Antiqua" w:eastAsia="Times New Roman" w:hAnsi="Book Antiqua" w:cs="Segoe UI Historic"/>
          <w:color w:val="080809"/>
          <w:sz w:val="28"/>
          <w:szCs w:val="28"/>
          <w:lang w:eastAsia="hu-HU"/>
        </w:rPr>
      </w:pPr>
      <w:r w:rsidRPr="00DC4764">
        <w:rPr>
          <w:rFonts w:ascii="Book Antiqua" w:eastAsia="Times New Roman" w:hAnsi="Book Antiqua" w:cs="Segoe UI Historic"/>
          <w:color w:val="080809"/>
          <w:sz w:val="28"/>
          <w:szCs w:val="28"/>
          <w:lang w:eastAsia="hu-HU"/>
        </w:rPr>
        <w:t>Károly kivétel, amióta ismerem, mindig is nyílt kártyákkal játszott, és ha úgy adódott, képes volt egyszerre többet is szeretni, etikusan, nem sértve, tényleg magából a legtöbbet adva. Ez a könyv egy sokat látott, sokat tapasztalt férfi fejhajtása a nő, a szerelem előtt. Akinek az a tapasz</w:t>
      </w:r>
      <w:r w:rsidR="0002285A">
        <w:rPr>
          <w:rFonts w:ascii="Book Antiqua" w:eastAsia="Times New Roman" w:hAnsi="Book Antiqua" w:cs="Segoe UI Historic"/>
          <w:color w:val="080809"/>
          <w:sz w:val="28"/>
          <w:szCs w:val="28"/>
          <w:lang w:eastAsia="hu-HU"/>
        </w:rPr>
        <w:t>-</w:t>
      </w:r>
      <w:r w:rsidRPr="00DC4764">
        <w:rPr>
          <w:rFonts w:ascii="Book Antiqua" w:eastAsia="Times New Roman" w:hAnsi="Book Antiqua" w:cs="Segoe UI Historic"/>
          <w:color w:val="080809"/>
          <w:sz w:val="28"/>
          <w:szCs w:val="28"/>
          <w:lang w:eastAsia="hu-HU"/>
        </w:rPr>
        <w:t xml:space="preserve">talata, hogy a szerelem az idő múlásával egyre több lesz, egyre nagyobb, mert szép lassan kiszorítja a személyes ént, és legyőz minden esetlegességet. </w:t>
      </w:r>
    </w:p>
    <w:p w:rsidR="008B6AA5" w:rsidRDefault="00DC4764" w:rsidP="00DC4764">
      <w:pPr>
        <w:spacing w:after="0" w:line="240" w:lineRule="auto"/>
        <w:ind w:firstLine="709"/>
        <w:jc w:val="both"/>
        <w:rPr>
          <w:rFonts w:ascii="Book Antiqua" w:hAnsi="Book Antiqua" w:cs="Segoe UI Historic"/>
          <w:color w:val="080809"/>
          <w:sz w:val="28"/>
          <w:szCs w:val="28"/>
          <w:shd w:val="clear" w:color="auto" w:fill="FFFFFF"/>
        </w:rPr>
      </w:pPr>
      <w:r w:rsidRPr="00DC4764">
        <w:rPr>
          <w:rFonts w:ascii="Book Antiqua" w:hAnsi="Book Antiqua" w:cs="Segoe UI Historic"/>
          <w:color w:val="080809"/>
          <w:sz w:val="28"/>
          <w:szCs w:val="28"/>
          <w:shd w:val="clear" w:color="auto" w:fill="FFFFFF"/>
        </w:rPr>
        <w:t>Ezzel a köny</w:t>
      </w:r>
      <w:r w:rsidR="00312913">
        <w:rPr>
          <w:rFonts w:ascii="Book Antiqua" w:hAnsi="Book Antiqua" w:cs="Segoe UI Historic"/>
          <w:color w:val="080809"/>
          <w:sz w:val="28"/>
          <w:szCs w:val="28"/>
          <w:shd w:val="clear" w:color="auto" w:fill="FFFFFF"/>
        </w:rPr>
        <w:t xml:space="preserve">vével lett bizonyossá számomra, </w:t>
      </w:r>
      <w:bookmarkStart w:id="0" w:name="_GoBack"/>
      <w:bookmarkEnd w:id="0"/>
      <w:r w:rsidRPr="00DC4764">
        <w:rPr>
          <w:rFonts w:ascii="Book Antiqua" w:hAnsi="Book Antiqua" w:cs="Segoe UI Historic"/>
          <w:color w:val="080809"/>
          <w:sz w:val="28"/>
          <w:szCs w:val="28"/>
          <w:shd w:val="clear" w:color="auto" w:fill="FFFFFF"/>
        </w:rPr>
        <w:t>anélkül, hogy megbeszéltük volna, ezen témát, fogalmat kutattuk egymás mellett az elmúlt évtizedekben</w:t>
      </w:r>
      <w:r>
        <w:rPr>
          <w:rFonts w:ascii="Book Antiqua" w:hAnsi="Book Antiqua" w:cs="Segoe UI Historic"/>
          <w:color w:val="080809"/>
          <w:sz w:val="28"/>
          <w:szCs w:val="28"/>
          <w:shd w:val="clear" w:color="auto" w:fill="FFFFFF"/>
        </w:rPr>
        <w:t>.</w:t>
      </w:r>
    </w:p>
    <w:p w:rsidR="0002285A" w:rsidRDefault="0002285A" w:rsidP="00DC4764">
      <w:pPr>
        <w:shd w:val="clear" w:color="auto" w:fill="FFFFFF"/>
        <w:spacing w:after="0" w:line="240" w:lineRule="auto"/>
        <w:ind w:firstLine="709"/>
        <w:outlineLvl w:val="0"/>
        <w:rPr>
          <w:rFonts w:ascii="Book Antiqua" w:eastAsia="Times New Roman" w:hAnsi="Book Antiqua" w:cs="Times New Roman"/>
          <w:b/>
          <w:bCs/>
          <w:color w:val="292929"/>
          <w:kern w:val="36"/>
          <w:sz w:val="28"/>
          <w:szCs w:val="28"/>
          <w:lang w:eastAsia="hu-HU"/>
        </w:rPr>
      </w:pPr>
    </w:p>
    <w:p w:rsidR="00DC4764" w:rsidRDefault="0002285A" w:rsidP="0002285A">
      <w:pPr>
        <w:shd w:val="clear" w:color="auto" w:fill="FFFFFF"/>
        <w:spacing w:after="120" w:line="240" w:lineRule="auto"/>
        <w:ind w:firstLine="709"/>
        <w:outlineLvl w:val="0"/>
        <w:rPr>
          <w:rFonts w:ascii="Book Antiqua" w:eastAsia="Times New Roman" w:hAnsi="Book Antiqua" w:cs="Times New Roman"/>
          <w:bCs/>
          <w:i/>
          <w:color w:val="292929"/>
          <w:kern w:val="36"/>
          <w:sz w:val="28"/>
          <w:szCs w:val="28"/>
          <w:lang w:eastAsia="hu-HU"/>
        </w:rPr>
      </w:pPr>
      <w:r>
        <w:rPr>
          <w:rFonts w:ascii="Book Antiqua" w:eastAsia="Times New Roman" w:hAnsi="Book Antiqua" w:cs="Times New Roman"/>
          <w:bCs/>
          <w:i/>
          <w:color w:val="292929"/>
          <w:kern w:val="36"/>
          <w:sz w:val="28"/>
          <w:szCs w:val="28"/>
          <w:lang w:eastAsia="hu-HU"/>
        </w:rPr>
        <w:t xml:space="preserve">                                               </w:t>
      </w:r>
      <w:r w:rsidR="00DC4764" w:rsidRPr="0002285A">
        <w:rPr>
          <w:rFonts w:ascii="Book Antiqua" w:eastAsia="Times New Roman" w:hAnsi="Book Antiqua" w:cs="Times New Roman"/>
          <w:bCs/>
          <w:i/>
          <w:color w:val="292929"/>
          <w:kern w:val="36"/>
          <w:sz w:val="28"/>
          <w:szCs w:val="28"/>
          <w:lang w:eastAsia="hu-HU"/>
        </w:rPr>
        <w:t>Zalai Károly:</w:t>
      </w:r>
      <w:r w:rsidRPr="0002285A">
        <w:rPr>
          <w:rFonts w:ascii="Book Antiqua" w:eastAsia="Times New Roman" w:hAnsi="Book Antiqua" w:cs="Times New Roman"/>
          <w:bCs/>
          <w:i/>
          <w:color w:val="292929"/>
          <w:kern w:val="36"/>
          <w:sz w:val="28"/>
          <w:szCs w:val="28"/>
          <w:lang w:eastAsia="hu-HU"/>
        </w:rPr>
        <w:t xml:space="preserve"> </w:t>
      </w:r>
      <w:r w:rsidR="00DC4764" w:rsidRPr="00002A67">
        <w:rPr>
          <w:rFonts w:ascii="Book Antiqua" w:eastAsia="Times New Roman" w:hAnsi="Book Antiqua" w:cs="Times New Roman"/>
          <w:bCs/>
          <w:i/>
          <w:color w:val="292929"/>
          <w:kern w:val="36"/>
          <w:sz w:val="28"/>
          <w:szCs w:val="28"/>
          <w:lang w:eastAsia="hu-HU"/>
        </w:rPr>
        <w:t>Mindörökké szerelem</w:t>
      </w:r>
    </w:p>
    <w:p w:rsidR="0002285A" w:rsidRPr="0002285A" w:rsidRDefault="0002285A" w:rsidP="0002285A">
      <w:pPr>
        <w:rPr>
          <w:rFonts w:ascii="Book Antiqua" w:hAnsi="Book Antiqua"/>
          <w:i/>
          <w:sz w:val="28"/>
          <w:szCs w:val="28"/>
        </w:rPr>
      </w:pPr>
      <w:r>
        <w:rPr>
          <w:rFonts w:ascii="Book Antiqua" w:hAnsi="Book Antiqua" w:cs="Arial"/>
          <w:i/>
          <w:color w:val="292929"/>
          <w:sz w:val="28"/>
          <w:szCs w:val="28"/>
          <w:shd w:val="clear" w:color="auto" w:fill="FFFFFF"/>
        </w:rPr>
        <w:t xml:space="preserve">                                                          </w:t>
      </w:r>
      <w:r w:rsidRPr="0002285A">
        <w:rPr>
          <w:rFonts w:ascii="Book Antiqua" w:hAnsi="Book Antiqua" w:cs="Arial"/>
          <w:i/>
          <w:color w:val="292929"/>
          <w:sz w:val="28"/>
          <w:szCs w:val="28"/>
          <w:shd w:val="clear" w:color="auto" w:fill="FFFFFF"/>
        </w:rPr>
        <w:t>Scolar Kiadó, 2025.</w:t>
      </w:r>
    </w:p>
    <w:p w:rsidR="0002285A" w:rsidRPr="00002A67" w:rsidRDefault="0002285A" w:rsidP="00DC4764">
      <w:pPr>
        <w:shd w:val="clear" w:color="auto" w:fill="FFFFFF"/>
        <w:spacing w:after="0" w:line="240" w:lineRule="auto"/>
        <w:ind w:firstLine="709"/>
        <w:outlineLvl w:val="0"/>
        <w:rPr>
          <w:rFonts w:ascii="Book Antiqua" w:eastAsia="Times New Roman" w:hAnsi="Book Antiqua" w:cs="Times New Roman"/>
          <w:bCs/>
          <w:i/>
          <w:color w:val="292929"/>
          <w:kern w:val="36"/>
          <w:sz w:val="28"/>
          <w:szCs w:val="28"/>
          <w:lang w:eastAsia="hu-HU"/>
        </w:rPr>
      </w:pPr>
    </w:p>
    <w:p w:rsidR="00DC4764" w:rsidRPr="00DC4764" w:rsidRDefault="00DC4764" w:rsidP="00DC4764">
      <w:pPr>
        <w:spacing w:after="0" w:line="240" w:lineRule="auto"/>
        <w:ind w:firstLine="709"/>
        <w:jc w:val="both"/>
        <w:rPr>
          <w:rFonts w:ascii="Book Antiqua" w:hAnsi="Book Antiqua"/>
          <w:sz w:val="28"/>
          <w:szCs w:val="28"/>
        </w:rPr>
      </w:pPr>
    </w:p>
    <w:sectPr w:rsidR="00DC4764" w:rsidRPr="00DC47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E89" w:rsidRDefault="004F7E89" w:rsidP="00DC4764">
      <w:pPr>
        <w:spacing w:after="0" w:line="240" w:lineRule="auto"/>
      </w:pPr>
      <w:r>
        <w:separator/>
      </w:r>
    </w:p>
  </w:endnote>
  <w:endnote w:type="continuationSeparator" w:id="0">
    <w:p w:rsidR="004F7E89" w:rsidRDefault="004F7E89" w:rsidP="00DC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E89" w:rsidRDefault="004F7E89" w:rsidP="00DC4764">
      <w:pPr>
        <w:spacing w:after="0" w:line="240" w:lineRule="auto"/>
      </w:pPr>
      <w:r>
        <w:separator/>
      </w:r>
    </w:p>
  </w:footnote>
  <w:footnote w:type="continuationSeparator" w:id="0">
    <w:p w:rsidR="004F7E89" w:rsidRDefault="004F7E89" w:rsidP="00DC4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67"/>
    <w:rsid w:val="00002A67"/>
    <w:rsid w:val="0002285A"/>
    <w:rsid w:val="00312913"/>
    <w:rsid w:val="004F7E89"/>
    <w:rsid w:val="008B6AA5"/>
    <w:rsid w:val="009123C9"/>
    <w:rsid w:val="00A34332"/>
    <w:rsid w:val="00DC47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3E07"/>
  <w15:chartTrackingRefBased/>
  <w15:docId w15:val="{C9AB06CA-80DE-4559-9361-22601D9A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C4764"/>
    <w:pPr>
      <w:tabs>
        <w:tab w:val="center" w:pos="4536"/>
        <w:tab w:val="right" w:pos="9072"/>
      </w:tabs>
      <w:spacing w:after="0" w:line="240" w:lineRule="auto"/>
    </w:pPr>
  </w:style>
  <w:style w:type="character" w:customStyle="1" w:styleId="lfejChar">
    <w:name w:val="Élőfej Char"/>
    <w:basedOn w:val="Bekezdsalapbettpusa"/>
    <w:link w:val="lfej"/>
    <w:uiPriority w:val="99"/>
    <w:rsid w:val="00DC4764"/>
  </w:style>
  <w:style w:type="paragraph" w:styleId="llb">
    <w:name w:val="footer"/>
    <w:basedOn w:val="Norml"/>
    <w:link w:val="llbChar"/>
    <w:uiPriority w:val="99"/>
    <w:unhideWhenUsed/>
    <w:rsid w:val="00DC4764"/>
    <w:pPr>
      <w:tabs>
        <w:tab w:val="center" w:pos="4536"/>
        <w:tab w:val="right" w:pos="9072"/>
      </w:tabs>
      <w:spacing w:after="0" w:line="240" w:lineRule="auto"/>
    </w:pPr>
  </w:style>
  <w:style w:type="character" w:customStyle="1" w:styleId="llbChar">
    <w:name w:val="Élőláb Char"/>
    <w:basedOn w:val="Bekezdsalapbettpusa"/>
    <w:link w:val="llb"/>
    <w:uiPriority w:val="99"/>
    <w:rsid w:val="00DC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6543">
      <w:bodyDiv w:val="1"/>
      <w:marLeft w:val="0"/>
      <w:marRight w:val="0"/>
      <w:marTop w:val="0"/>
      <w:marBottom w:val="0"/>
      <w:divBdr>
        <w:top w:val="none" w:sz="0" w:space="0" w:color="auto"/>
        <w:left w:val="none" w:sz="0" w:space="0" w:color="auto"/>
        <w:bottom w:val="none" w:sz="0" w:space="0" w:color="auto"/>
        <w:right w:val="none" w:sz="0" w:space="0" w:color="auto"/>
      </w:divBdr>
    </w:div>
    <w:div w:id="432669765">
      <w:bodyDiv w:val="1"/>
      <w:marLeft w:val="0"/>
      <w:marRight w:val="0"/>
      <w:marTop w:val="0"/>
      <w:marBottom w:val="0"/>
      <w:divBdr>
        <w:top w:val="none" w:sz="0" w:space="0" w:color="auto"/>
        <w:left w:val="none" w:sz="0" w:space="0" w:color="auto"/>
        <w:bottom w:val="none" w:sz="0" w:space="0" w:color="auto"/>
        <w:right w:val="none" w:sz="0" w:space="0" w:color="auto"/>
      </w:divBdr>
      <w:divsChild>
        <w:div w:id="1379276958">
          <w:marLeft w:val="0"/>
          <w:marRight w:val="0"/>
          <w:marTop w:val="0"/>
          <w:marBottom w:val="0"/>
          <w:divBdr>
            <w:top w:val="none" w:sz="0" w:space="0" w:color="auto"/>
            <w:left w:val="none" w:sz="0" w:space="0" w:color="auto"/>
            <w:bottom w:val="none" w:sz="0" w:space="0" w:color="auto"/>
            <w:right w:val="none" w:sz="0" w:space="0" w:color="auto"/>
          </w:divBdr>
          <w:divsChild>
            <w:div w:id="898056819">
              <w:marLeft w:val="0"/>
              <w:marRight w:val="0"/>
              <w:marTop w:val="0"/>
              <w:marBottom w:val="0"/>
              <w:divBdr>
                <w:top w:val="none" w:sz="0" w:space="0" w:color="auto"/>
                <w:left w:val="none" w:sz="0" w:space="0" w:color="auto"/>
                <w:bottom w:val="none" w:sz="0" w:space="0" w:color="auto"/>
                <w:right w:val="none" w:sz="0" w:space="0" w:color="auto"/>
              </w:divBdr>
            </w:div>
          </w:divsChild>
        </w:div>
        <w:div w:id="1068724721">
          <w:marLeft w:val="0"/>
          <w:marRight w:val="0"/>
          <w:marTop w:val="120"/>
          <w:marBottom w:val="0"/>
          <w:divBdr>
            <w:top w:val="none" w:sz="0" w:space="0" w:color="auto"/>
            <w:left w:val="none" w:sz="0" w:space="0" w:color="auto"/>
            <w:bottom w:val="none" w:sz="0" w:space="0" w:color="auto"/>
            <w:right w:val="none" w:sz="0" w:space="0" w:color="auto"/>
          </w:divBdr>
          <w:divsChild>
            <w:div w:id="2140805901">
              <w:marLeft w:val="0"/>
              <w:marRight w:val="0"/>
              <w:marTop w:val="0"/>
              <w:marBottom w:val="0"/>
              <w:divBdr>
                <w:top w:val="none" w:sz="0" w:space="0" w:color="auto"/>
                <w:left w:val="none" w:sz="0" w:space="0" w:color="auto"/>
                <w:bottom w:val="none" w:sz="0" w:space="0" w:color="auto"/>
                <w:right w:val="none" w:sz="0" w:space="0" w:color="auto"/>
              </w:divBdr>
            </w:div>
          </w:divsChild>
        </w:div>
        <w:div w:id="119688325">
          <w:marLeft w:val="0"/>
          <w:marRight w:val="0"/>
          <w:marTop w:val="120"/>
          <w:marBottom w:val="0"/>
          <w:divBdr>
            <w:top w:val="none" w:sz="0" w:space="0" w:color="auto"/>
            <w:left w:val="none" w:sz="0" w:space="0" w:color="auto"/>
            <w:bottom w:val="none" w:sz="0" w:space="0" w:color="auto"/>
            <w:right w:val="none" w:sz="0" w:space="0" w:color="auto"/>
          </w:divBdr>
          <w:divsChild>
            <w:div w:id="16293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2604">
      <w:bodyDiv w:val="1"/>
      <w:marLeft w:val="0"/>
      <w:marRight w:val="0"/>
      <w:marTop w:val="0"/>
      <w:marBottom w:val="0"/>
      <w:divBdr>
        <w:top w:val="none" w:sz="0" w:space="0" w:color="auto"/>
        <w:left w:val="none" w:sz="0" w:space="0" w:color="auto"/>
        <w:bottom w:val="none" w:sz="0" w:space="0" w:color="auto"/>
        <w:right w:val="none" w:sz="0" w:space="0" w:color="auto"/>
      </w:divBdr>
      <w:divsChild>
        <w:div w:id="384137688">
          <w:marLeft w:val="0"/>
          <w:marRight w:val="0"/>
          <w:marTop w:val="120"/>
          <w:marBottom w:val="0"/>
          <w:divBdr>
            <w:top w:val="none" w:sz="0" w:space="0" w:color="auto"/>
            <w:left w:val="none" w:sz="0" w:space="0" w:color="auto"/>
            <w:bottom w:val="none" w:sz="0" w:space="0" w:color="auto"/>
            <w:right w:val="none" w:sz="0" w:space="0" w:color="auto"/>
          </w:divBdr>
          <w:divsChild>
            <w:div w:id="78066866">
              <w:marLeft w:val="0"/>
              <w:marRight w:val="0"/>
              <w:marTop w:val="0"/>
              <w:marBottom w:val="0"/>
              <w:divBdr>
                <w:top w:val="none" w:sz="0" w:space="0" w:color="auto"/>
                <w:left w:val="none" w:sz="0" w:space="0" w:color="auto"/>
                <w:bottom w:val="none" w:sz="0" w:space="0" w:color="auto"/>
                <w:right w:val="none" w:sz="0" w:space="0" w:color="auto"/>
              </w:divBdr>
            </w:div>
          </w:divsChild>
        </w:div>
        <w:div w:id="1227913707">
          <w:marLeft w:val="0"/>
          <w:marRight w:val="0"/>
          <w:marTop w:val="120"/>
          <w:marBottom w:val="0"/>
          <w:divBdr>
            <w:top w:val="none" w:sz="0" w:space="0" w:color="auto"/>
            <w:left w:val="none" w:sz="0" w:space="0" w:color="auto"/>
            <w:bottom w:val="none" w:sz="0" w:space="0" w:color="auto"/>
            <w:right w:val="none" w:sz="0" w:space="0" w:color="auto"/>
          </w:divBdr>
          <w:divsChild>
            <w:div w:id="1912694796">
              <w:marLeft w:val="0"/>
              <w:marRight w:val="0"/>
              <w:marTop w:val="0"/>
              <w:marBottom w:val="0"/>
              <w:divBdr>
                <w:top w:val="none" w:sz="0" w:space="0" w:color="auto"/>
                <w:left w:val="none" w:sz="0" w:space="0" w:color="auto"/>
                <w:bottom w:val="none" w:sz="0" w:space="0" w:color="auto"/>
                <w:right w:val="none" w:sz="0" w:space="0" w:color="auto"/>
              </w:divBdr>
            </w:div>
          </w:divsChild>
        </w:div>
        <w:div w:id="1127311426">
          <w:marLeft w:val="0"/>
          <w:marRight w:val="0"/>
          <w:marTop w:val="120"/>
          <w:marBottom w:val="0"/>
          <w:divBdr>
            <w:top w:val="none" w:sz="0" w:space="0" w:color="auto"/>
            <w:left w:val="none" w:sz="0" w:space="0" w:color="auto"/>
            <w:bottom w:val="none" w:sz="0" w:space="0" w:color="auto"/>
            <w:right w:val="none" w:sz="0" w:space="0" w:color="auto"/>
          </w:divBdr>
          <w:divsChild>
            <w:div w:id="18100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19911">
      <w:bodyDiv w:val="1"/>
      <w:marLeft w:val="0"/>
      <w:marRight w:val="0"/>
      <w:marTop w:val="0"/>
      <w:marBottom w:val="0"/>
      <w:divBdr>
        <w:top w:val="none" w:sz="0" w:space="0" w:color="auto"/>
        <w:left w:val="none" w:sz="0" w:space="0" w:color="auto"/>
        <w:bottom w:val="none" w:sz="0" w:space="0" w:color="auto"/>
        <w:right w:val="none" w:sz="0" w:space="0" w:color="auto"/>
      </w:divBdr>
      <w:divsChild>
        <w:div w:id="446779271">
          <w:marLeft w:val="0"/>
          <w:marRight w:val="0"/>
          <w:marTop w:val="0"/>
          <w:marBottom w:val="0"/>
          <w:divBdr>
            <w:top w:val="none" w:sz="0" w:space="0" w:color="auto"/>
            <w:left w:val="none" w:sz="0" w:space="0" w:color="auto"/>
            <w:bottom w:val="none" w:sz="0" w:space="0" w:color="auto"/>
            <w:right w:val="none" w:sz="0" w:space="0" w:color="auto"/>
          </w:divBdr>
          <w:divsChild>
            <w:div w:id="176434490">
              <w:marLeft w:val="0"/>
              <w:marRight w:val="0"/>
              <w:marTop w:val="0"/>
              <w:marBottom w:val="0"/>
              <w:divBdr>
                <w:top w:val="none" w:sz="0" w:space="0" w:color="auto"/>
                <w:left w:val="none" w:sz="0" w:space="0" w:color="auto"/>
                <w:bottom w:val="none" w:sz="0" w:space="0" w:color="auto"/>
                <w:right w:val="none" w:sz="0" w:space="0" w:color="auto"/>
              </w:divBdr>
            </w:div>
          </w:divsChild>
        </w:div>
        <w:div w:id="2090274168">
          <w:marLeft w:val="0"/>
          <w:marRight w:val="0"/>
          <w:marTop w:val="120"/>
          <w:marBottom w:val="0"/>
          <w:divBdr>
            <w:top w:val="none" w:sz="0" w:space="0" w:color="auto"/>
            <w:left w:val="none" w:sz="0" w:space="0" w:color="auto"/>
            <w:bottom w:val="none" w:sz="0" w:space="0" w:color="auto"/>
            <w:right w:val="none" w:sz="0" w:space="0" w:color="auto"/>
          </w:divBdr>
          <w:divsChild>
            <w:div w:id="543253291">
              <w:marLeft w:val="0"/>
              <w:marRight w:val="0"/>
              <w:marTop w:val="0"/>
              <w:marBottom w:val="0"/>
              <w:divBdr>
                <w:top w:val="none" w:sz="0" w:space="0" w:color="auto"/>
                <w:left w:val="none" w:sz="0" w:space="0" w:color="auto"/>
                <w:bottom w:val="none" w:sz="0" w:space="0" w:color="auto"/>
                <w:right w:val="none" w:sz="0" w:space="0" w:color="auto"/>
              </w:divBdr>
            </w:div>
          </w:divsChild>
        </w:div>
        <w:div w:id="1679384445">
          <w:marLeft w:val="0"/>
          <w:marRight w:val="0"/>
          <w:marTop w:val="120"/>
          <w:marBottom w:val="0"/>
          <w:divBdr>
            <w:top w:val="none" w:sz="0" w:space="0" w:color="auto"/>
            <w:left w:val="none" w:sz="0" w:space="0" w:color="auto"/>
            <w:bottom w:val="none" w:sz="0" w:space="0" w:color="auto"/>
            <w:right w:val="none" w:sz="0" w:space="0" w:color="auto"/>
          </w:divBdr>
          <w:divsChild>
            <w:div w:id="1151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2698</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2025-12-04T21:21:00Z</dcterms:created>
  <dcterms:modified xsi:type="dcterms:W3CDTF">2025-12-04T21:21:00Z</dcterms:modified>
</cp:coreProperties>
</file>