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263" w:rsidRPr="00FE2263" w:rsidRDefault="00FE2263" w:rsidP="00FE2263">
      <w:pPr>
        <w:suppressAutoHyphens/>
        <w:spacing w:after="0" w:line="240" w:lineRule="auto"/>
        <w:rPr>
          <w:rFonts w:ascii="Book Antiqua" w:eastAsia="Times New Roman" w:hAnsi="Book Antiqua" w:cs="Times New Roman"/>
          <w:b/>
          <w:sz w:val="40"/>
          <w:szCs w:val="40"/>
          <w:lang w:eastAsia="zh-CN"/>
        </w:rPr>
      </w:pPr>
      <w:r w:rsidRPr="00FE2263">
        <w:rPr>
          <w:rFonts w:ascii="Book Antiqua" w:eastAsia="Times New Roman" w:hAnsi="Book Antiqua" w:cs="Times New Roman"/>
          <w:b/>
          <w:sz w:val="40"/>
          <w:szCs w:val="40"/>
          <w:lang w:eastAsia="zh-CN"/>
        </w:rPr>
        <w:t>Könyvhét június 11 – 14.</w:t>
      </w:r>
    </w:p>
    <w:p w:rsidR="00FE2263" w:rsidRPr="00FE2263" w:rsidRDefault="00FE2263" w:rsidP="00FE2263">
      <w:pPr>
        <w:suppressAutoHyphens/>
        <w:spacing w:after="0" w:line="240" w:lineRule="auto"/>
        <w:rPr>
          <w:rFonts w:ascii="Book Antiqua" w:eastAsia="Times New Roman" w:hAnsi="Book Antiqua" w:cs="Times New Roman"/>
          <w:sz w:val="40"/>
          <w:szCs w:val="40"/>
          <w:lang w:eastAsia="zh-CN"/>
        </w:rPr>
      </w:pPr>
      <w:r w:rsidRPr="00FE2263">
        <w:rPr>
          <w:rFonts w:ascii="Book Antiqua" w:eastAsia="Times New Roman" w:hAnsi="Book Antiqua" w:cs="Times New Roman"/>
          <w:sz w:val="40"/>
          <w:szCs w:val="40"/>
          <w:lang w:eastAsia="zh-CN"/>
        </w:rPr>
        <w:t>szerzőink ekkor dedikálnak</w:t>
      </w:r>
    </w:p>
    <w:p w:rsidR="00FE2263" w:rsidRPr="00FE2263" w:rsidRDefault="00FE2263" w:rsidP="00FE2263">
      <w:pPr>
        <w:suppressAutoHyphens/>
        <w:spacing w:after="0" w:line="240" w:lineRule="auto"/>
        <w:rPr>
          <w:rFonts w:ascii="Book Antiqua" w:eastAsia="Times New Roman" w:hAnsi="Book Antiqua" w:cs="Times New Roman"/>
          <w:sz w:val="40"/>
          <w:szCs w:val="40"/>
          <w:lang w:eastAsia="zh-CN"/>
        </w:rPr>
      </w:pPr>
    </w:p>
    <w:p w:rsidR="001D5426" w:rsidRDefault="00FE2263" w:rsidP="00FE2263">
      <w:pPr>
        <w:suppressAutoHyphens/>
        <w:spacing w:after="0" w:line="240" w:lineRule="auto"/>
        <w:rPr>
          <w:rFonts w:ascii="Book Antiqua" w:hAnsi="Book Antiqua"/>
          <w:i/>
          <w:sz w:val="40"/>
          <w:szCs w:val="40"/>
        </w:rPr>
      </w:pPr>
      <w:r w:rsidRPr="00FE2263">
        <w:rPr>
          <w:rFonts w:ascii="Book Antiqua" w:eastAsia="Times New Roman" w:hAnsi="Book Antiqua" w:cs="Times New Roman"/>
          <w:sz w:val="40"/>
          <w:szCs w:val="40"/>
          <w:lang w:eastAsia="zh-CN"/>
        </w:rPr>
        <w:t xml:space="preserve"> </w:t>
      </w:r>
      <w:r w:rsidRPr="00FE2263">
        <w:rPr>
          <w:rFonts w:ascii="Book Antiqua" w:hAnsi="Book Antiqua"/>
          <w:i/>
          <w:sz w:val="40"/>
          <w:szCs w:val="40"/>
        </w:rPr>
        <w:t xml:space="preserve">Illés György 12-én 16 órától és 13-án 15 órától (Merénylet és bosszú) Városháza Kiadó </w:t>
      </w:r>
    </w:p>
    <w:p w:rsidR="00FE2263" w:rsidRPr="00FE2263" w:rsidRDefault="00FE2263" w:rsidP="00FE2263">
      <w:pPr>
        <w:suppressAutoHyphens/>
        <w:spacing w:after="0" w:line="240" w:lineRule="auto"/>
        <w:rPr>
          <w:rFonts w:ascii="Book Antiqua" w:hAnsi="Book Antiqua"/>
          <w:i/>
          <w:sz w:val="40"/>
          <w:szCs w:val="40"/>
        </w:rPr>
      </w:pPr>
      <w:bookmarkStart w:id="0" w:name="_GoBack"/>
      <w:bookmarkEnd w:id="0"/>
      <w:r w:rsidRPr="00FE2263">
        <w:rPr>
          <w:rFonts w:ascii="Book Antiqua" w:hAnsi="Book Antiqua"/>
          <w:i/>
          <w:sz w:val="40"/>
          <w:szCs w:val="40"/>
        </w:rPr>
        <w:t>(Vörösmarty 52.)</w:t>
      </w:r>
    </w:p>
    <w:p w:rsidR="00FE2263" w:rsidRPr="00FE2263" w:rsidRDefault="00FE2263" w:rsidP="00FE2263">
      <w:pPr>
        <w:suppressAutoHyphens/>
        <w:spacing w:after="0" w:line="240" w:lineRule="auto"/>
        <w:rPr>
          <w:rFonts w:ascii="Book Antiqua" w:hAnsi="Book Antiqua"/>
          <w:i/>
          <w:sz w:val="40"/>
          <w:szCs w:val="40"/>
        </w:rPr>
      </w:pPr>
      <w:r w:rsidRPr="00FE2263">
        <w:rPr>
          <w:rFonts w:ascii="Book Antiqua" w:hAnsi="Book Antiqua"/>
          <w:i/>
          <w:sz w:val="40"/>
          <w:szCs w:val="40"/>
        </w:rPr>
        <w:t xml:space="preserve"> </w:t>
      </w:r>
    </w:p>
    <w:p w:rsidR="00FE2263" w:rsidRPr="00FE2263" w:rsidRDefault="00FE2263" w:rsidP="00FE2263">
      <w:pPr>
        <w:suppressAutoHyphens/>
        <w:spacing w:after="0" w:line="240" w:lineRule="auto"/>
        <w:rPr>
          <w:rFonts w:ascii="Book Antiqua" w:hAnsi="Book Antiqua"/>
          <w:i/>
          <w:sz w:val="40"/>
          <w:szCs w:val="40"/>
        </w:rPr>
      </w:pPr>
      <w:r w:rsidRPr="00FE2263">
        <w:rPr>
          <w:rFonts w:ascii="Book Antiqua" w:hAnsi="Book Antiqua"/>
          <w:i/>
          <w:sz w:val="40"/>
          <w:szCs w:val="40"/>
        </w:rPr>
        <w:t>Jolsvai András 12-én 17 órától (Barátságos arcot kérek!)</w:t>
      </w:r>
    </w:p>
    <w:p w:rsidR="00FE2263" w:rsidRPr="00FE2263" w:rsidRDefault="00FE2263" w:rsidP="00FE2263">
      <w:pPr>
        <w:suppressAutoHyphens/>
        <w:spacing w:after="0" w:line="240" w:lineRule="auto"/>
        <w:rPr>
          <w:rFonts w:ascii="Book Antiqua" w:hAnsi="Book Antiqua"/>
          <w:i/>
          <w:sz w:val="40"/>
          <w:szCs w:val="40"/>
        </w:rPr>
      </w:pPr>
      <w:r w:rsidRPr="00FE2263">
        <w:rPr>
          <w:rFonts w:ascii="Book Antiqua" w:hAnsi="Book Antiqua"/>
          <w:i/>
          <w:sz w:val="40"/>
          <w:szCs w:val="40"/>
        </w:rPr>
        <w:t>Kalligram Kiadó (Vörösmarty 5.)</w:t>
      </w:r>
    </w:p>
    <w:p w:rsidR="00FE2263" w:rsidRPr="00FE2263" w:rsidRDefault="00FE2263" w:rsidP="00FE2263">
      <w:pPr>
        <w:suppressAutoHyphens/>
        <w:spacing w:after="0" w:line="240" w:lineRule="auto"/>
        <w:rPr>
          <w:rFonts w:ascii="Book Antiqua" w:hAnsi="Book Antiqua"/>
          <w:i/>
          <w:sz w:val="40"/>
          <w:szCs w:val="40"/>
        </w:rPr>
      </w:pPr>
    </w:p>
    <w:p w:rsidR="00FE2263" w:rsidRPr="00FE2263" w:rsidRDefault="00FE2263" w:rsidP="00FE2263">
      <w:pPr>
        <w:suppressAutoHyphens/>
        <w:spacing w:after="0" w:line="240" w:lineRule="auto"/>
        <w:rPr>
          <w:rFonts w:ascii="Book Antiqua" w:eastAsia="Times New Roman" w:hAnsi="Book Antiqua" w:cs="Times New Roman"/>
          <w:i/>
          <w:sz w:val="40"/>
          <w:szCs w:val="40"/>
          <w:lang w:eastAsia="zh-CN"/>
        </w:rPr>
      </w:pPr>
      <w:r w:rsidRPr="00FE2263">
        <w:rPr>
          <w:rFonts w:ascii="Book Antiqua" w:eastAsia="Times New Roman" w:hAnsi="Book Antiqua" w:cs="Times New Roman"/>
          <w:i/>
          <w:sz w:val="40"/>
          <w:szCs w:val="40"/>
          <w:lang w:eastAsia="zh-CN"/>
        </w:rPr>
        <w:t>Horváth Péter 13-án 15.30-tól (H. P. Bigest: Isten űrhajója fordítója)</w:t>
      </w:r>
    </w:p>
    <w:p w:rsidR="00FE2263" w:rsidRPr="00FE2263" w:rsidRDefault="00FE2263" w:rsidP="00FE2263">
      <w:pPr>
        <w:suppressAutoHyphens/>
        <w:spacing w:after="0" w:line="240" w:lineRule="auto"/>
        <w:rPr>
          <w:rFonts w:ascii="Book Antiqua" w:eastAsia="Times New Roman" w:hAnsi="Book Antiqua" w:cs="Times New Roman"/>
          <w:i/>
          <w:sz w:val="40"/>
          <w:szCs w:val="40"/>
          <w:lang w:eastAsia="zh-CN"/>
        </w:rPr>
      </w:pPr>
      <w:r w:rsidRPr="00FE2263">
        <w:rPr>
          <w:rFonts w:ascii="Book Antiqua" w:eastAsia="Times New Roman" w:hAnsi="Book Antiqua" w:cs="Times New Roman"/>
          <w:i/>
          <w:sz w:val="40"/>
          <w:szCs w:val="40"/>
          <w:lang w:eastAsia="zh-CN"/>
        </w:rPr>
        <w:t>Könyv Guru + Ad Librum (Vörösmarty 15.)</w:t>
      </w:r>
    </w:p>
    <w:p w:rsidR="00FE2263" w:rsidRPr="00FE2263" w:rsidRDefault="00FE2263" w:rsidP="00FE2263">
      <w:pPr>
        <w:suppressAutoHyphens/>
        <w:spacing w:after="0" w:line="240" w:lineRule="auto"/>
        <w:rPr>
          <w:rFonts w:ascii="Book Antiqua" w:eastAsia="Times New Roman" w:hAnsi="Book Antiqua" w:cs="Times New Roman"/>
          <w:i/>
          <w:sz w:val="40"/>
          <w:szCs w:val="40"/>
          <w:lang w:eastAsia="zh-CN"/>
        </w:rPr>
      </w:pPr>
    </w:p>
    <w:p w:rsidR="00FE2263" w:rsidRPr="00FE2263" w:rsidRDefault="00FE2263" w:rsidP="00FE2263">
      <w:pPr>
        <w:suppressAutoHyphens/>
        <w:spacing w:after="0" w:line="240" w:lineRule="auto"/>
        <w:rPr>
          <w:rFonts w:ascii="Book Antiqua" w:eastAsia="Times New Roman" w:hAnsi="Book Antiqua" w:cs="Times New Roman"/>
          <w:sz w:val="40"/>
          <w:szCs w:val="40"/>
          <w:lang w:eastAsia="zh-CN"/>
        </w:rPr>
      </w:pPr>
      <w:r w:rsidRPr="00FE2263">
        <w:rPr>
          <w:rFonts w:ascii="Book Antiqua" w:hAnsi="Book Antiqua" w:cs="Arial"/>
          <w:i/>
          <w:color w:val="292929"/>
          <w:sz w:val="40"/>
          <w:szCs w:val="40"/>
          <w:shd w:val="clear" w:color="auto" w:fill="FFFFFF"/>
        </w:rPr>
        <w:t xml:space="preserve">Sumonyi Zoltán </w:t>
      </w:r>
      <w:r w:rsidRPr="00FE2263">
        <w:rPr>
          <w:rFonts w:ascii="Book Antiqua" w:eastAsia="Times New Roman" w:hAnsi="Book Antiqua" w:cs="Times New Roman"/>
          <w:bCs/>
          <w:i/>
          <w:color w:val="292929"/>
          <w:kern w:val="36"/>
          <w:sz w:val="40"/>
          <w:szCs w:val="40"/>
          <w:lang w:eastAsia="hu-HU"/>
        </w:rPr>
        <w:t>14-én 13 órától (Tessék mondani, hol kell itt hadifogságba menni?) Corvina Kiadó (Vörösmarty 26.)</w:t>
      </w:r>
    </w:p>
    <w:p w:rsidR="008B6AA5" w:rsidRPr="001D5426" w:rsidRDefault="008B6AA5">
      <w:pPr>
        <w:rPr>
          <w:sz w:val="40"/>
          <w:szCs w:val="40"/>
        </w:rPr>
      </w:pPr>
    </w:p>
    <w:sectPr w:rsidR="008B6AA5" w:rsidRPr="001D5426" w:rsidSect="00770982">
      <w:headerReference w:type="default" r:id="rId4"/>
      <w:footerReference w:type="default" r:id="rId5"/>
      <w:pgSz w:w="11906" w:h="16838"/>
      <w:pgMar w:top="1417" w:right="1417" w:bottom="1417" w:left="1417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F46" w:rsidRDefault="001D5426">
    <w:pPr>
      <w:pStyle w:val="llb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F46" w:rsidRDefault="001D5426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263"/>
    <w:rsid w:val="001D5426"/>
    <w:rsid w:val="008B6AA5"/>
    <w:rsid w:val="009123C9"/>
    <w:rsid w:val="00FE2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1EC6C"/>
  <w15:chartTrackingRefBased/>
  <w15:docId w15:val="{CDA90732-066A-48B2-8E04-C4BA8725A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FE2263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llbChar">
    <w:name w:val="Élőláb Char"/>
    <w:basedOn w:val="Bekezdsalapbettpusa"/>
    <w:link w:val="llb"/>
    <w:rsid w:val="00FE226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lfej">
    <w:name w:val="header"/>
    <w:basedOn w:val="Norml"/>
    <w:link w:val="lfejChar"/>
    <w:rsid w:val="00FE2263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lfejChar">
    <w:name w:val="Élőfej Char"/>
    <w:basedOn w:val="Bekezdsalapbettpusa"/>
    <w:link w:val="lfej"/>
    <w:rsid w:val="00FE2263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Otthon</dc:creator>
  <cp:keywords/>
  <dc:description/>
  <cp:lastModifiedBy>Otthon</cp:lastModifiedBy>
  <cp:revision>2</cp:revision>
  <dcterms:created xsi:type="dcterms:W3CDTF">2026-06-04T18:07:00Z</dcterms:created>
  <dcterms:modified xsi:type="dcterms:W3CDTF">2026-06-04T18:07:00Z</dcterms:modified>
</cp:coreProperties>
</file>