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6BC" w:rsidRDefault="004066BC" w:rsidP="004066BC">
      <w:pPr>
        <w:spacing w:after="0" w:line="360" w:lineRule="auto"/>
        <w:rPr>
          <w:rFonts w:ascii="Book Antiqua" w:hAnsi="Book Antiqua"/>
          <w:sz w:val="36"/>
          <w:szCs w:val="36"/>
        </w:rPr>
      </w:pPr>
      <w:bookmarkStart w:id="0" w:name="_GoBack"/>
      <w:bookmarkEnd w:id="0"/>
      <w:r w:rsidRPr="004066BC">
        <w:rPr>
          <w:rFonts w:ascii="Book Antiqua" w:hAnsi="Book Antiqua"/>
          <w:noProof/>
          <w:sz w:val="36"/>
          <w:szCs w:val="36"/>
          <w:lang w:eastAsia="hu-H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49530</wp:posOffset>
            </wp:positionV>
            <wp:extent cx="2647950" cy="2061845"/>
            <wp:effectExtent l="0" t="0" r="0" b="0"/>
            <wp:wrapSquare wrapText="bothSides"/>
            <wp:docPr id="1" name="Kép 1" descr="C:\Users\Otthon\Desktop\95 kézirat\új írás\farkas\P131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tthon\Desktop\95 kézirat\új írás\farkas\P1310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07" t="6480" r="19417"/>
                    <a:stretch/>
                  </pic:blipFill>
                  <pic:spPr bwMode="auto">
                    <a:xfrm>
                      <a:off x="0" y="0"/>
                      <a:ext cx="2647950" cy="206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6167" w:rsidRPr="004066BC" w:rsidRDefault="004066BC" w:rsidP="004066BC">
      <w:pPr>
        <w:spacing w:after="0" w:line="360" w:lineRule="auto"/>
        <w:ind w:left="4820"/>
        <w:rPr>
          <w:rFonts w:ascii="Book Antiqua" w:hAnsi="Book Antiqua"/>
          <w:sz w:val="36"/>
          <w:szCs w:val="36"/>
        </w:rPr>
      </w:pPr>
      <w:r w:rsidRPr="004066BC">
        <w:rPr>
          <w:rFonts w:ascii="Book Antiqua" w:hAnsi="Book Antiqua"/>
          <w:sz w:val="36"/>
          <w:szCs w:val="36"/>
        </w:rPr>
        <w:t>Baranyi Ferenc</w:t>
      </w:r>
    </w:p>
    <w:p w:rsidR="00D25188" w:rsidRPr="004066BC" w:rsidRDefault="00D25188" w:rsidP="004066BC">
      <w:pPr>
        <w:spacing w:line="480" w:lineRule="auto"/>
        <w:ind w:left="4820"/>
        <w:rPr>
          <w:rFonts w:ascii="Book Antiqua" w:hAnsi="Book Antiqua"/>
          <w:i/>
          <w:sz w:val="40"/>
          <w:szCs w:val="40"/>
        </w:rPr>
      </w:pPr>
      <w:r w:rsidRPr="004066BC">
        <w:rPr>
          <w:rFonts w:ascii="Book Antiqua" w:hAnsi="Book Antiqua"/>
          <w:i/>
          <w:sz w:val="40"/>
          <w:szCs w:val="40"/>
        </w:rPr>
        <w:t>A</w:t>
      </w:r>
      <w:r w:rsidR="004066BC" w:rsidRPr="004066BC">
        <w:rPr>
          <w:rFonts w:ascii="Book Antiqua" w:hAnsi="Book Antiqua"/>
          <w:i/>
          <w:sz w:val="40"/>
          <w:szCs w:val="40"/>
        </w:rPr>
        <w:t>z utolsó méltatás</w:t>
      </w:r>
    </w:p>
    <w:p w:rsidR="00D25188" w:rsidRPr="004066BC" w:rsidRDefault="00D25188">
      <w:pPr>
        <w:rPr>
          <w:rFonts w:ascii="Book Antiqua" w:hAnsi="Book Antiqua"/>
          <w:sz w:val="28"/>
          <w:szCs w:val="28"/>
        </w:rPr>
      </w:pPr>
    </w:p>
    <w:p w:rsidR="004066BC" w:rsidRDefault="004066BC">
      <w:pPr>
        <w:rPr>
          <w:rFonts w:ascii="Book Antiqua" w:hAnsi="Book Antiqua"/>
          <w:sz w:val="28"/>
          <w:szCs w:val="28"/>
        </w:rPr>
      </w:pPr>
    </w:p>
    <w:p w:rsidR="00D25188" w:rsidRPr="004066BC" w:rsidRDefault="00D25188">
      <w:pPr>
        <w:rPr>
          <w:rFonts w:ascii="Book Antiqua" w:hAnsi="Book Antiqua"/>
          <w:sz w:val="28"/>
          <w:szCs w:val="28"/>
        </w:rPr>
      </w:pPr>
      <w:r w:rsidRPr="004066BC">
        <w:rPr>
          <w:rFonts w:ascii="Book Antiqua" w:hAnsi="Book Antiqua"/>
          <w:sz w:val="28"/>
          <w:szCs w:val="28"/>
        </w:rPr>
        <w:t xml:space="preserve">Az </w:t>
      </w:r>
      <w:hyperlink r:id="rId7" w:history="1">
        <w:r w:rsidRPr="004066BC">
          <w:rPr>
            <w:rStyle w:val="Hiperhivatkozs"/>
            <w:rFonts w:ascii="Book Antiqua" w:hAnsi="Book Antiqua"/>
            <w:i/>
            <w:sz w:val="28"/>
            <w:szCs w:val="28"/>
          </w:rPr>
          <w:t>elfarkas@t-online.hu</w:t>
        </w:r>
      </w:hyperlink>
      <w:r w:rsidRPr="004066BC">
        <w:rPr>
          <w:rFonts w:ascii="Book Antiqua" w:hAnsi="Book Antiqua"/>
          <w:sz w:val="28"/>
          <w:szCs w:val="28"/>
        </w:rPr>
        <w:t xml:space="preserve"> e-mail címről a következő köszöntő érkezett</w:t>
      </w:r>
      <w:r w:rsidR="0072044B" w:rsidRPr="004066BC">
        <w:rPr>
          <w:rFonts w:ascii="Book Antiqua" w:hAnsi="Book Antiqua"/>
          <w:sz w:val="28"/>
          <w:szCs w:val="28"/>
        </w:rPr>
        <w:t xml:space="preserve"> hozzám</w:t>
      </w:r>
      <w:r w:rsidRPr="004066BC">
        <w:rPr>
          <w:rFonts w:ascii="Book Antiqua" w:hAnsi="Book Antiqua"/>
          <w:sz w:val="28"/>
          <w:szCs w:val="28"/>
        </w:rPr>
        <w:t xml:space="preserve"> 2023. január 24-én, amikor nyolcvanhat éves lettem:</w:t>
      </w:r>
    </w:p>
    <w:p w:rsidR="00D25188" w:rsidRPr="004066BC" w:rsidRDefault="00D25188" w:rsidP="004066BC">
      <w:pPr>
        <w:spacing w:after="0" w:line="288" w:lineRule="auto"/>
        <w:rPr>
          <w:rFonts w:ascii="Book Antiqua" w:hAnsi="Book Antiqua"/>
          <w:sz w:val="28"/>
          <w:szCs w:val="28"/>
        </w:rPr>
      </w:pPr>
      <w:r w:rsidRPr="004066BC">
        <w:rPr>
          <w:rFonts w:ascii="Book Antiqua" w:hAnsi="Book Antiqua"/>
          <w:sz w:val="28"/>
          <w:szCs w:val="28"/>
        </w:rPr>
        <w:t>Pilisi gyöngyvirág</w:t>
      </w:r>
    </w:p>
    <w:p w:rsidR="00D25188" w:rsidRPr="004066BC" w:rsidRDefault="00D25188" w:rsidP="004066BC">
      <w:pPr>
        <w:spacing w:after="0" w:line="288" w:lineRule="auto"/>
        <w:rPr>
          <w:rFonts w:ascii="Book Antiqua" w:hAnsi="Book Antiqua"/>
          <w:sz w:val="28"/>
          <w:szCs w:val="28"/>
        </w:rPr>
      </w:pPr>
      <w:r w:rsidRPr="004066BC">
        <w:rPr>
          <w:rFonts w:ascii="Book Antiqua" w:hAnsi="Book Antiqua"/>
          <w:sz w:val="28"/>
          <w:szCs w:val="28"/>
        </w:rPr>
        <w:t>A lant és az ostor virtuóza</w:t>
      </w:r>
    </w:p>
    <w:p w:rsidR="00D25188" w:rsidRPr="004066BC" w:rsidRDefault="00D25188" w:rsidP="004066BC">
      <w:pPr>
        <w:spacing w:after="0" w:line="288" w:lineRule="auto"/>
        <w:rPr>
          <w:rFonts w:ascii="Book Antiqua" w:hAnsi="Book Antiqua"/>
          <w:sz w:val="28"/>
          <w:szCs w:val="28"/>
        </w:rPr>
      </w:pPr>
      <w:r w:rsidRPr="004066BC">
        <w:rPr>
          <w:rFonts w:ascii="Book Antiqua" w:hAnsi="Book Antiqua"/>
          <w:sz w:val="28"/>
          <w:szCs w:val="28"/>
        </w:rPr>
        <w:t>Kórusok és leányszívek megszólaltatója</w:t>
      </w:r>
    </w:p>
    <w:p w:rsidR="00D25188" w:rsidRPr="004066BC" w:rsidRDefault="00D25188" w:rsidP="004066BC">
      <w:pPr>
        <w:spacing w:after="0" w:line="288" w:lineRule="auto"/>
        <w:rPr>
          <w:rFonts w:ascii="Book Antiqua" w:hAnsi="Book Antiqua"/>
          <w:sz w:val="28"/>
          <w:szCs w:val="28"/>
        </w:rPr>
      </w:pPr>
      <w:r w:rsidRPr="004066BC">
        <w:rPr>
          <w:rFonts w:ascii="Book Antiqua" w:hAnsi="Book Antiqua"/>
          <w:sz w:val="28"/>
          <w:szCs w:val="28"/>
        </w:rPr>
        <w:t>Aki fényesen megjárta a POKOLT</w:t>
      </w:r>
    </w:p>
    <w:p w:rsidR="00BA587C" w:rsidRPr="004066BC" w:rsidRDefault="00BA587C" w:rsidP="004066BC">
      <w:pPr>
        <w:spacing w:after="0" w:line="288" w:lineRule="auto"/>
        <w:rPr>
          <w:rFonts w:ascii="Book Antiqua" w:hAnsi="Book Antiqua"/>
          <w:sz w:val="28"/>
          <w:szCs w:val="28"/>
        </w:rPr>
      </w:pPr>
      <w:r w:rsidRPr="004066BC">
        <w:rPr>
          <w:rFonts w:ascii="Book Antiqua" w:hAnsi="Book Antiqua"/>
          <w:sz w:val="28"/>
          <w:szCs w:val="28"/>
        </w:rPr>
        <w:t>Egyetemi és más lapok ítésze</w:t>
      </w:r>
    </w:p>
    <w:p w:rsidR="00BA587C" w:rsidRPr="004066BC" w:rsidRDefault="00BA587C" w:rsidP="004066BC">
      <w:pPr>
        <w:spacing w:after="0" w:line="288" w:lineRule="auto"/>
        <w:rPr>
          <w:rFonts w:ascii="Book Antiqua" w:hAnsi="Book Antiqua"/>
          <w:sz w:val="28"/>
          <w:szCs w:val="28"/>
        </w:rPr>
      </w:pPr>
      <w:r w:rsidRPr="004066BC">
        <w:rPr>
          <w:rFonts w:ascii="Book Antiqua" w:hAnsi="Book Antiqua"/>
          <w:sz w:val="28"/>
          <w:szCs w:val="28"/>
        </w:rPr>
        <w:t>Ország vá</w:t>
      </w:r>
      <w:r w:rsidR="0072044B" w:rsidRPr="004066BC">
        <w:rPr>
          <w:rFonts w:ascii="Book Antiqua" w:hAnsi="Book Antiqua"/>
          <w:sz w:val="28"/>
          <w:szCs w:val="28"/>
        </w:rPr>
        <w:t xml:space="preserve">ndora </w:t>
      </w:r>
      <w:r w:rsidRPr="004066BC">
        <w:rPr>
          <w:rFonts w:ascii="Book Antiqua" w:hAnsi="Book Antiqua"/>
          <w:sz w:val="28"/>
          <w:szCs w:val="28"/>
        </w:rPr>
        <w:t>és igehirdetője</w:t>
      </w:r>
    </w:p>
    <w:p w:rsidR="00BA587C" w:rsidRPr="004066BC" w:rsidRDefault="00BA587C" w:rsidP="004066BC">
      <w:pPr>
        <w:spacing w:after="0" w:line="288" w:lineRule="auto"/>
        <w:rPr>
          <w:rFonts w:ascii="Book Antiqua" w:hAnsi="Book Antiqua"/>
          <w:sz w:val="28"/>
          <w:szCs w:val="28"/>
        </w:rPr>
      </w:pPr>
      <w:r w:rsidRPr="004066BC">
        <w:rPr>
          <w:rFonts w:ascii="Book Antiqua" w:hAnsi="Book Antiqua"/>
          <w:sz w:val="28"/>
          <w:szCs w:val="28"/>
        </w:rPr>
        <w:t>Rádió- és televízió volt professzora</w:t>
      </w:r>
    </w:p>
    <w:p w:rsidR="00BA587C" w:rsidRPr="004066BC" w:rsidRDefault="00BA587C" w:rsidP="004066BC">
      <w:pPr>
        <w:spacing w:after="0" w:line="288" w:lineRule="auto"/>
        <w:rPr>
          <w:rFonts w:ascii="Book Antiqua" w:hAnsi="Book Antiqua"/>
          <w:sz w:val="28"/>
          <w:szCs w:val="28"/>
        </w:rPr>
      </w:pPr>
      <w:r w:rsidRPr="004066BC">
        <w:rPr>
          <w:rFonts w:ascii="Book Antiqua" w:hAnsi="Book Antiqua"/>
          <w:sz w:val="28"/>
          <w:szCs w:val="28"/>
        </w:rPr>
        <w:t>A Bajtárs, a Kisbojtár, a Bástya stb. – szorgos minőségi ellenőre</w:t>
      </w:r>
    </w:p>
    <w:p w:rsidR="00BA587C" w:rsidRPr="004066BC" w:rsidRDefault="00BA587C" w:rsidP="004066BC">
      <w:pPr>
        <w:spacing w:after="0" w:line="288" w:lineRule="auto"/>
        <w:rPr>
          <w:rFonts w:ascii="Book Antiqua" w:hAnsi="Book Antiqua"/>
          <w:sz w:val="28"/>
          <w:szCs w:val="28"/>
        </w:rPr>
      </w:pPr>
      <w:r w:rsidRPr="004066BC">
        <w:rPr>
          <w:rFonts w:ascii="Book Antiqua" w:hAnsi="Book Antiqua"/>
          <w:sz w:val="28"/>
          <w:szCs w:val="28"/>
        </w:rPr>
        <w:t>„Püspökladány” felszentelt püspöke</w:t>
      </w:r>
    </w:p>
    <w:p w:rsidR="00BA587C" w:rsidRPr="004066BC" w:rsidRDefault="00BA587C" w:rsidP="004066BC">
      <w:pPr>
        <w:spacing w:after="0" w:line="288" w:lineRule="auto"/>
        <w:rPr>
          <w:rFonts w:ascii="Book Antiqua" w:hAnsi="Book Antiqua"/>
          <w:sz w:val="28"/>
          <w:szCs w:val="28"/>
        </w:rPr>
      </w:pPr>
      <w:r w:rsidRPr="004066BC">
        <w:rPr>
          <w:rFonts w:ascii="Book Antiqua" w:hAnsi="Book Antiqua"/>
          <w:sz w:val="28"/>
          <w:szCs w:val="28"/>
        </w:rPr>
        <w:t>Minden szentek és csavargók cimborája –</w:t>
      </w:r>
    </w:p>
    <w:p w:rsidR="00BA587C" w:rsidRPr="004066BC" w:rsidRDefault="00BA587C" w:rsidP="004066BC">
      <w:pPr>
        <w:spacing w:after="0" w:line="288" w:lineRule="auto"/>
        <w:rPr>
          <w:rFonts w:ascii="Book Antiqua" w:hAnsi="Book Antiqua"/>
          <w:sz w:val="28"/>
          <w:szCs w:val="28"/>
        </w:rPr>
      </w:pPr>
      <w:r w:rsidRPr="004066BC">
        <w:rPr>
          <w:rFonts w:ascii="Book Antiqua" w:hAnsi="Book Antiqua"/>
          <w:sz w:val="28"/>
          <w:szCs w:val="28"/>
        </w:rPr>
        <w:t xml:space="preserve">Szeretettel köszöntünk </w:t>
      </w:r>
      <w:proofErr w:type="spellStart"/>
      <w:r w:rsidRPr="004066BC">
        <w:rPr>
          <w:rFonts w:ascii="Book Antiqua" w:hAnsi="Book Antiqua"/>
          <w:i/>
          <w:sz w:val="28"/>
          <w:szCs w:val="28"/>
        </w:rPr>
        <w:t>qu</w:t>
      </w:r>
      <w:r w:rsidR="0072044B" w:rsidRPr="004066BC">
        <w:rPr>
          <w:rFonts w:ascii="Book Antiqua" w:hAnsi="Book Antiqua"/>
          <w:i/>
          <w:sz w:val="28"/>
          <w:szCs w:val="28"/>
        </w:rPr>
        <w:t>atre</w:t>
      </w:r>
      <w:r w:rsidRPr="004066BC">
        <w:rPr>
          <w:rFonts w:ascii="Book Antiqua" w:hAnsi="Book Antiqua"/>
          <w:i/>
          <w:sz w:val="28"/>
          <w:szCs w:val="28"/>
        </w:rPr>
        <w:t>-vingt-six</w:t>
      </w:r>
      <w:proofErr w:type="spellEnd"/>
      <w:r w:rsidRPr="004066BC">
        <w:rPr>
          <w:rFonts w:ascii="Book Antiqua" w:hAnsi="Book Antiqua"/>
          <w:sz w:val="28"/>
          <w:szCs w:val="28"/>
        </w:rPr>
        <w:t xml:space="preserve"> alkalmára</w:t>
      </w:r>
    </w:p>
    <w:p w:rsidR="00BA587C" w:rsidRPr="004066BC" w:rsidRDefault="00BA587C" w:rsidP="004066BC">
      <w:pPr>
        <w:spacing w:after="0" w:line="288" w:lineRule="auto"/>
        <w:rPr>
          <w:rFonts w:ascii="Book Antiqua" w:hAnsi="Book Antiqua"/>
          <w:sz w:val="28"/>
          <w:szCs w:val="28"/>
        </w:rPr>
      </w:pPr>
      <w:r w:rsidRPr="004066BC">
        <w:rPr>
          <w:rFonts w:ascii="Book Antiqua" w:hAnsi="Book Antiqua"/>
          <w:sz w:val="28"/>
          <w:szCs w:val="28"/>
        </w:rPr>
        <w:t xml:space="preserve">                                                     </w:t>
      </w:r>
      <w:proofErr w:type="spellStart"/>
      <w:r w:rsidRPr="004066BC">
        <w:rPr>
          <w:rFonts w:ascii="Book Antiqua" w:hAnsi="Book Antiqua"/>
          <w:sz w:val="28"/>
          <w:szCs w:val="28"/>
        </w:rPr>
        <w:t>monsi</w:t>
      </w:r>
      <w:r w:rsidR="0072044B" w:rsidRPr="004066BC">
        <w:rPr>
          <w:rFonts w:ascii="Book Antiqua" w:hAnsi="Book Antiqua"/>
          <w:sz w:val="28"/>
          <w:szCs w:val="28"/>
        </w:rPr>
        <w:t>e</w:t>
      </w:r>
      <w:r w:rsidRPr="004066BC">
        <w:rPr>
          <w:rFonts w:ascii="Book Antiqua" w:hAnsi="Book Antiqua"/>
          <w:sz w:val="28"/>
          <w:szCs w:val="28"/>
        </w:rPr>
        <w:t>ur</w:t>
      </w:r>
      <w:proofErr w:type="spellEnd"/>
      <w:r w:rsidRPr="004066BC">
        <w:rPr>
          <w:rFonts w:ascii="Book Antiqua" w:hAnsi="Book Antiqua"/>
          <w:sz w:val="28"/>
          <w:szCs w:val="28"/>
        </w:rPr>
        <w:t xml:space="preserve"> </w:t>
      </w:r>
      <w:proofErr w:type="spellStart"/>
      <w:r w:rsidRPr="004066BC">
        <w:rPr>
          <w:rFonts w:ascii="Book Antiqua" w:hAnsi="Book Antiqua"/>
          <w:sz w:val="28"/>
          <w:szCs w:val="28"/>
        </w:rPr>
        <w:t>Loup</w:t>
      </w:r>
      <w:proofErr w:type="spellEnd"/>
      <w:r w:rsidRPr="004066BC">
        <w:rPr>
          <w:rFonts w:ascii="Book Antiqua" w:hAnsi="Book Antiqua"/>
          <w:sz w:val="28"/>
          <w:szCs w:val="28"/>
        </w:rPr>
        <w:t xml:space="preserve"> és családja.</w:t>
      </w:r>
    </w:p>
    <w:p w:rsidR="00BA587C" w:rsidRPr="004066BC" w:rsidRDefault="00BA587C">
      <w:pPr>
        <w:rPr>
          <w:rFonts w:ascii="Book Antiqua" w:hAnsi="Book Antiqua"/>
          <w:sz w:val="28"/>
          <w:szCs w:val="28"/>
        </w:rPr>
      </w:pPr>
    </w:p>
    <w:p w:rsidR="00BA587C" w:rsidRPr="004066BC" w:rsidRDefault="00BA587C" w:rsidP="004066BC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4066BC">
        <w:rPr>
          <w:rFonts w:ascii="Book Antiqua" w:hAnsi="Book Antiqua"/>
          <w:sz w:val="28"/>
          <w:szCs w:val="28"/>
        </w:rPr>
        <w:t>Farkas Lacival 1961-ben lettünk barátok, az Új Írás születésekor. Eleinte csak verbálisan méltatott, például 1963 tavaszán, amikor a Fiatal Művészek Klubjában közös estünk volt Gerelyes Bandival, amelynek ő volt a be- és levezetője. Aztán a Magyar Televízió rólam készített portré</w:t>
      </w:r>
      <w:r w:rsidR="004066BC">
        <w:rPr>
          <w:rFonts w:ascii="Book Antiqua" w:hAnsi="Book Antiqua"/>
          <w:sz w:val="28"/>
          <w:szCs w:val="28"/>
        </w:rPr>
        <w:t>-</w:t>
      </w:r>
      <w:r w:rsidRPr="004066BC">
        <w:rPr>
          <w:rFonts w:ascii="Book Antiqua" w:hAnsi="Book Antiqua"/>
          <w:sz w:val="28"/>
          <w:szCs w:val="28"/>
        </w:rPr>
        <w:t>filmjének is ő volt a moderátora, riportere 1979-ben.</w:t>
      </w:r>
    </w:p>
    <w:p w:rsidR="00BA587C" w:rsidRPr="004066BC" w:rsidRDefault="00BA587C" w:rsidP="004066BC">
      <w:pPr>
        <w:spacing w:after="0" w:line="240" w:lineRule="auto"/>
        <w:ind w:firstLine="709"/>
        <w:rPr>
          <w:rFonts w:ascii="Book Antiqua" w:hAnsi="Book Antiqua"/>
          <w:sz w:val="28"/>
          <w:szCs w:val="28"/>
        </w:rPr>
      </w:pPr>
    </w:p>
    <w:p w:rsidR="00D25188" w:rsidRPr="004066BC" w:rsidRDefault="00BA587C" w:rsidP="004066BC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4066BC">
        <w:rPr>
          <w:rFonts w:ascii="Book Antiqua" w:hAnsi="Book Antiqua"/>
          <w:sz w:val="28"/>
          <w:szCs w:val="28"/>
        </w:rPr>
        <w:t>A nyomtatott sajtóban előszö</w:t>
      </w:r>
      <w:r w:rsidR="0072044B" w:rsidRPr="004066BC">
        <w:rPr>
          <w:rFonts w:ascii="Book Antiqua" w:hAnsi="Book Antiqua"/>
          <w:sz w:val="28"/>
          <w:szCs w:val="28"/>
        </w:rPr>
        <w:t xml:space="preserve">r </w:t>
      </w:r>
      <w:r w:rsidRPr="004066BC">
        <w:rPr>
          <w:rFonts w:ascii="Book Antiqua" w:hAnsi="Book Antiqua"/>
          <w:sz w:val="28"/>
          <w:szCs w:val="28"/>
        </w:rPr>
        <w:t xml:space="preserve">az Új Írás 1983 áprilisi számában méltatott </w:t>
      </w:r>
      <w:r w:rsidRPr="004066BC">
        <w:rPr>
          <w:rFonts w:ascii="Book Antiqua" w:hAnsi="Book Antiqua"/>
          <w:i/>
          <w:sz w:val="28"/>
          <w:szCs w:val="28"/>
        </w:rPr>
        <w:t>Vallomások, versjátékok, trubadúrénekek</w:t>
      </w:r>
      <w:r w:rsidRPr="004066BC">
        <w:rPr>
          <w:rFonts w:ascii="Book Antiqua" w:hAnsi="Book Antiqua"/>
          <w:sz w:val="28"/>
          <w:szCs w:val="28"/>
        </w:rPr>
        <w:t xml:space="preserve"> című, pál</w:t>
      </w:r>
      <w:r w:rsidR="00361D78" w:rsidRPr="004066BC">
        <w:rPr>
          <w:rFonts w:ascii="Book Antiqua" w:hAnsi="Book Antiqua"/>
          <w:sz w:val="28"/>
          <w:szCs w:val="28"/>
        </w:rPr>
        <w:t>y</w:t>
      </w:r>
      <w:r w:rsidRPr="004066BC">
        <w:rPr>
          <w:rFonts w:ascii="Book Antiqua" w:hAnsi="Book Antiqua"/>
          <w:sz w:val="28"/>
          <w:szCs w:val="28"/>
        </w:rPr>
        <w:t xml:space="preserve">afutásomat bemutató </w:t>
      </w:r>
      <w:r w:rsidR="00D25188" w:rsidRPr="004066BC">
        <w:rPr>
          <w:rFonts w:ascii="Book Antiqua" w:hAnsi="Book Antiqua"/>
          <w:sz w:val="28"/>
          <w:szCs w:val="28"/>
        </w:rPr>
        <w:t xml:space="preserve"> </w:t>
      </w:r>
      <w:r w:rsidR="00361D78" w:rsidRPr="004066BC">
        <w:rPr>
          <w:rFonts w:ascii="Book Antiqua" w:hAnsi="Book Antiqua"/>
          <w:sz w:val="28"/>
          <w:szCs w:val="28"/>
        </w:rPr>
        <w:t xml:space="preserve">tanulmányában, utoljára pedig a 168 ÓRA 2012 január 19-i számában, </w:t>
      </w:r>
      <w:proofErr w:type="gramStart"/>
      <w:r w:rsidR="00361D78" w:rsidRPr="004066BC">
        <w:rPr>
          <w:rFonts w:ascii="Book Antiqua" w:hAnsi="Book Antiqua"/>
          <w:i/>
          <w:sz w:val="28"/>
          <w:szCs w:val="28"/>
        </w:rPr>
        <w:t>Vivát</w:t>
      </w:r>
      <w:proofErr w:type="gramEnd"/>
      <w:r w:rsidR="00361D78" w:rsidRPr="004066BC">
        <w:rPr>
          <w:rFonts w:ascii="Book Antiqua" w:hAnsi="Book Antiqua"/>
          <w:i/>
          <w:sz w:val="28"/>
          <w:szCs w:val="28"/>
        </w:rPr>
        <w:t>,</w:t>
      </w:r>
      <w:r w:rsidR="00361D78" w:rsidRPr="004066BC">
        <w:rPr>
          <w:rFonts w:ascii="Book Antiqua" w:hAnsi="Book Antiqua"/>
          <w:sz w:val="28"/>
          <w:szCs w:val="28"/>
        </w:rPr>
        <w:t xml:space="preserve"> </w:t>
      </w:r>
      <w:r w:rsidR="00361D78" w:rsidRPr="004066BC">
        <w:rPr>
          <w:rFonts w:ascii="Book Antiqua" w:hAnsi="Book Antiqua"/>
          <w:i/>
          <w:sz w:val="28"/>
          <w:szCs w:val="28"/>
        </w:rPr>
        <w:t>Baranyi</w:t>
      </w:r>
      <w:r w:rsidR="0072044B" w:rsidRPr="004066BC">
        <w:rPr>
          <w:rFonts w:ascii="Book Antiqua" w:hAnsi="Book Antiqua"/>
          <w:i/>
          <w:sz w:val="28"/>
          <w:szCs w:val="28"/>
        </w:rPr>
        <w:t>!</w:t>
      </w:r>
      <w:r w:rsidR="00361D78" w:rsidRPr="004066BC">
        <w:rPr>
          <w:rFonts w:ascii="Book Antiqua" w:hAnsi="Book Antiqua"/>
          <w:i/>
          <w:sz w:val="28"/>
          <w:szCs w:val="28"/>
        </w:rPr>
        <w:t xml:space="preserve"> </w:t>
      </w:r>
      <w:proofErr w:type="spellStart"/>
      <w:r w:rsidR="00361D78" w:rsidRPr="004066BC">
        <w:rPr>
          <w:rFonts w:ascii="Book Antiqua" w:hAnsi="Book Antiqua"/>
          <w:i/>
          <w:sz w:val="28"/>
          <w:szCs w:val="28"/>
        </w:rPr>
        <w:t>Hajtsunk</w:t>
      </w:r>
      <w:proofErr w:type="spellEnd"/>
      <w:r w:rsidR="00361D78" w:rsidRPr="004066BC">
        <w:rPr>
          <w:rFonts w:ascii="Book Antiqua" w:hAnsi="Book Antiqua"/>
          <w:i/>
          <w:sz w:val="28"/>
          <w:szCs w:val="28"/>
        </w:rPr>
        <w:t xml:space="preserve"> feje</w:t>
      </w:r>
      <w:r w:rsidR="00AE617A" w:rsidRPr="004066BC">
        <w:rPr>
          <w:rFonts w:ascii="Book Antiqua" w:hAnsi="Book Antiqua"/>
          <w:i/>
          <w:sz w:val="28"/>
          <w:szCs w:val="28"/>
        </w:rPr>
        <w:t>t</w:t>
      </w:r>
      <w:r w:rsidR="00361D78" w:rsidRPr="004066BC">
        <w:rPr>
          <w:rFonts w:ascii="Book Antiqua" w:hAnsi="Book Antiqua"/>
          <w:i/>
          <w:sz w:val="28"/>
          <w:szCs w:val="28"/>
        </w:rPr>
        <w:t xml:space="preserve"> a hatalmas teljesítmény előtt</w:t>
      </w:r>
      <w:r w:rsidR="00361D78" w:rsidRPr="004066BC">
        <w:rPr>
          <w:rFonts w:ascii="Book Antiqua" w:hAnsi="Book Antiqua"/>
          <w:sz w:val="28"/>
          <w:szCs w:val="28"/>
        </w:rPr>
        <w:t xml:space="preserve"> címm</w:t>
      </w:r>
      <w:r w:rsidR="00DA1411" w:rsidRPr="004066BC">
        <w:rPr>
          <w:rFonts w:ascii="Book Antiqua" w:hAnsi="Book Antiqua"/>
          <w:sz w:val="28"/>
          <w:szCs w:val="28"/>
        </w:rPr>
        <w:t>e</w:t>
      </w:r>
      <w:r w:rsidR="00361D78" w:rsidRPr="004066BC">
        <w:rPr>
          <w:rFonts w:ascii="Book Antiqua" w:hAnsi="Book Antiqua"/>
          <w:sz w:val="28"/>
          <w:szCs w:val="28"/>
        </w:rPr>
        <w:t>l.</w:t>
      </w:r>
    </w:p>
    <w:p w:rsidR="00D25188" w:rsidRPr="004066BC" w:rsidRDefault="00DA1411" w:rsidP="004066BC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4066BC">
        <w:rPr>
          <w:rFonts w:ascii="Book Antiqua" w:hAnsi="Book Antiqua"/>
          <w:sz w:val="28"/>
          <w:szCs w:val="28"/>
        </w:rPr>
        <w:lastRenderedPageBreak/>
        <w:t>Az írásom elején idézett, e-mail-en érkezett utolsó „méltatás” szeretném, ha közkincs lenne. Bocsássa meg</w:t>
      </w:r>
      <w:r w:rsidR="0072044B" w:rsidRPr="004066BC">
        <w:rPr>
          <w:rFonts w:ascii="Book Antiqua" w:hAnsi="Book Antiqua"/>
          <w:sz w:val="28"/>
          <w:szCs w:val="28"/>
        </w:rPr>
        <w:t xml:space="preserve"> a </w:t>
      </w:r>
      <w:r w:rsidRPr="004066BC">
        <w:rPr>
          <w:rFonts w:ascii="Book Antiqua" w:hAnsi="Book Antiqua"/>
          <w:sz w:val="28"/>
          <w:szCs w:val="28"/>
        </w:rPr>
        <w:t>komolykodó irodalmi világ, de nekem ez a legkedvesebb. Ez a bohókásan ironizáló, de határtalan szeretetet sugárzó rigmus</w:t>
      </w:r>
      <w:r w:rsidR="007B6F04" w:rsidRPr="004066BC">
        <w:rPr>
          <w:rFonts w:ascii="Book Antiqua" w:hAnsi="Book Antiqua"/>
          <w:sz w:val="28"/>
          <w:szCs w:val="28"/>
        </w:rPr>
        <w:t xml:space="preserve">, amelyben Püspökladány nem a </w:t>
      </w:r>
      <w:r w:rsidR="00C97C5A" w:rsidRPr="004066BC">
        <w:rPr>
          <w:rFonts w:ascii="Book Antiqua" w:hAnsi="Book Antiqua"/>
          <w:sz w:val="28"/>
          <w:szCs w:val="28"/>
        </w:rPr>
        <w:t xml:space="preserve">Hajdú-Bihar </w:t>
      </w:r>
      <w:r w:rsidR="007B6F04" w:rsidRPr="004066BC">
        <w:rPr>
          <w:rFonts w:ascii="Book Antiqua" w:hAnsi="Book Antiqua"/>
          <w:sz w:val="28"/>
          <w:szCs w:val="28"/>
        </w:rPr>
        <w:t>megyei települést jelenti, han</w:t>
      </w:r>
      <w:r w:rsidR="004066BC">
        <w:rPr>
          <w:rFonts w:ascii="Book Antiqua" w:hAnsi="Book Antiqua"/>
          <w:sz w:val="28"/>
          <w:szCs w:val="28"/>
        </w:rPr>
        <w:t xml:space="preserve">em egy kocsma fedőneve, ahová </w:t>
      </w:r>
      <w:r w:rsidR="007B6F04" w:rsidRPr="004066BC">
        <w:rPr>
          <w:rFonts w:ascii="Book Antiqua" w:hAnsi="Book Antiqua"/>
          <w:sz w:val="28"/>
          <w:szCs w:val="28"/>
        </w:rPr>
        <w:t>a Dorottya utc</w:t>
      </w:r>
      <w:r w:rsidR="0072044B" w:rsidRPr="004066BC">
        <w:rPr>
          <w:rFonts w:ascii="Book Antiqua" w:hAnsi="Book Antiqua"/>
          <w:sz w:val="28"/>
          <w:szCs w:val="28"/>
        </w:rPr>
        <w:t>ai</w:t>
      </w:r>
      <w:r w:rsidR="007B6F04" w:rsidRPr="004066BC">
        <w:rPr>
          <w:rFonts w:ascii="Book Antiqua" w:hAnsi="Book Antiqua"/>
          <w:sz w:val="28"/>
          <w:szCs w:val="28"/>
        </w:rPr>
        <w:t xml:space="preserve"> szerkesztőségből többször átruccantunk</w:t>
      </w:r>
      <w:r w:rsidR="0072044B" w:rsidRPr="004066BC">
        <w:rPr>
          <w:rFonts w:ascii="Book Antiqua" w:hAnsi="Book Antiqua"/>
          <w:sz w:val="28"/>
          <w:szCs w:val="28"/>
        </w:rPr>
        <w:t>,</w:t>
      </w:r>
      <w:r w:rsidR="007B6F04" w:rsidRPr="004066BC">
        <w:rPr>
          <w:rFonts w:ascii="Book Antiqua" w:hAnsi="Book Antiqua"/>
          <w:sz w:val="28"/>
          <w:szCs w:val="28"/>
        </w:rPr>
        <w:t xml:space="preserve"> Évikének, az Új Írás akkori titkárnőjének lelkére </w:t>
      </w:r>
      <w:proofErr w:type="spellStart"/>
      <w:r w:rsidR="007B6F04" w:rsidRPr="004066BC">
        <w:rPr>
          <w:rFonts w:ascii="Book Antiqua" w:hAnsi="Book Antiqua"/>
          <w:sz w:val="28"/>
          <w:szCs w:val="28"/>
        </w:rPr>
        <w:t>kötvén</w:t>
      </w:r>
      <w:proofErr w:type="spellEnd"/>
      <w:r w:rsidR="007B6F04" w:rsidRPr="004066BC">
        <w:rPr>
          <w:rFonts w:ascii="Book Antiqua" w:hAnsi="Book Antiqua"/>
          <w:sz w:val="28"/>
          <w:szCs w:val="28"/>
        </w:rPr>
        <w:t>: ha hitveseink keresnek, mondja azt, hogy Püspö</w:t>
      </w:r>
      <w:r w:rsidR="0072044B" w:rsidRPr="004066BC">
        <w:rPr>
          <w:rFonts w:ascii="Book Antiqua" w:hAnsi="Book Antiqua"/>
          <w:sz w:val="28"/>
          <w:szCs w:val="28"/>
        </w:rPr>
        <w:t>k</w:t>
      </w:r>
      <w:r w:rsidR="007B6F04" w:rsidRPr="004066BC">
        <w:rPr>
          <w:rFonts w:ascii="Book Antiqua" w:hAnsi="Book Antiqua"/>
          <w:sz w:val="28"/>
          <w:szCs w:val="28"/>
        </w:rPr>
        <w:t>ladányba mentünk, irodalmi estre.</w:t>
      </w:r>
    </w:p>
    <w:p w:rsidR="007B6F04" w:rsidRPr="004066BC" w:rsidRDefault="007B6F04" w:rsidP="004066BC">
      <w:pPr>
        <w:spacing w:after="0" w:line="240" w:lineRule="auto"/>
        <w:ind w:firstLine="709"/>
        <w:rPr>
          <w:rFonts w:ascii="Book Antiqua" w:hAnsi="Book Antiqua"/>
          <w:sz w:val="28"/>
          <w:szCs w:val="28"/>
        </w:rPr>
      </w:pPr>
    </w:p>
    <w:p w:rsidR="007B6F04" w:rsidRPr="004066BC" w:rsidRDefault="007B6F04" w:rsidP="004066BC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4066BC">
        <w:rPr>
          <w:rFonts w:ascii="Book Antiqua" w:hAnsi="Book Antiqua"/>
          <w:sz w:val="28"/>
          <w:szCs w:val="28"/>
        </w:rPr>
        <w:t xml:space="preserve">Ha majd követem Lacit „odaátra”, talán ott is lesz egy Püspökladány, ahol a hajdani „galerival”: Galambossal, Gerelyessel, </w:t>
      </w:r>
      <w:proofErr w:type="spellStart"/>
      <w:r w:rsidRPr="004066BC">
        <w:rPr>
          <w:rFonts w:ascii="Book Antiqua" w:hAnsi="Book Antiqua"/>
          <w:sz w:val="28"/>
          <w:szCs w:val="28"/>
        </w:rPr>
        <w:t>Simonffyval</w:t>
      </w:r>
      <w:proofErr w:type="spellEnd"/>
      <w:r w:rsidRPr="004066BC">
        <w:rPr>
          <w:rFonts w:ascii="Book Antiqua" w:hAnsi="Book Antiqua"/>
          <w:sz w:val="28"/>
          <w:szCs w:val="28"/>
        </w:rPr>
        <w:t>, Szakonyival és Tóth Janóval kórusban ostorozzuk a túlvilági áldatlan viszonyokat.</w:t>
      </w:r>
    </w:p>
    <w:p w:rsidR="00D25188" w:rsidRPr="004066BC" w:rsidRDefault="00D25188" w:rsidP="004066BC">
      <w:pPr>
        <w:spacing w:after="0" w:line="240" w:lineRule="auto"/>
        <w:ind w:firstLine="709"/>
        <w:rPr>
          <w:rFonts w:ascii="Book Antiqua" w:hAnsi="Book Antiqua"/>
          <w:sz w:val="28"/>
          <w:szCs w:val="28"/>
        </w:rPr>
      </w:pPr>
    </w:p>
    <w:sectPr w:rsidR="00D25188" w:rsidRPr="004066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D68" w:rsidRDefault="00236D68" w:rsidP="00E2422C">
      <w:pPr>
        <w:spacing w:after="0" w:line="240" w:lineRule="auto"/>
      </w:pPr>
      <w:r>
        <w:separator/>
      </w:r>
    </w:p>
  </w:endnote>
  <w:endnote w:type="continuationSeparator" w:id="0">
    <w:p w:rsidR="00236D68" w:rsidRDefault="00236D68" w:rsidP="00E24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C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D68" w:rsidRDefault="00236D68" w:rsidP="00E2422C">
      <w:pPr>
        <w:spacing w:after="0" w:line="240" w:lineRule="auto"/>
      </w:pPr>
      <w:r>
        <w:separator/>
      </w:r>
    </w:p>
  </w:footnote>
  <w:footnote w:type="continuationSeparator" w:id="0">
    <w:p w:rsidR="00236D68" w:rsidRDefault="00236D68" w:rsidP="00E242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188"/>
    <w:rsid w:val="00236D68"/>
    <w:rsid w:val="00240336"/>
    <w:rsid w:val="002E6167"/>
    <w:rsid w:val="00361D78"/>
    <w:rsid w:val="004066BC"/>
    <w:rsid w:val="00673099"/>
    <w:rsid w:val="0072044B"/>
    <w:rsid w:val="007B6F04"/>
    <w:rsid w:val="00AE617A"/>
    <w:rsid w:val="00BA587C"/>
    <w:rsid w:val="00C97C5A"/>
    <w:rsid w:val="00D25188"/>
    <w:rsid w:val="00DA1411"/>
    <w:rsid w:val="00E2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914370-8DDB-4756-B706-7106B94DC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D25188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251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25188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242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2422C"/>
  </w:style>
  <w:style w:type="paragraph" w:styleId="llb">
    <w:name w:val="footer"/>
    <w:basedOn w:val="Norml"/>
    <w:link w:val="llbChar"/>
    <w:uiPriority w:val="99"/>
    <w:unhideWhenUsed/>
    <w:rsid w:val="00E242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24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lfarkas@t-online.h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Otthon</cp:lastModifiedBy>
  <cp:revision>2</cp:revision>
  <cp:lastPrinted>2026-08-29T12:32:00Z</cp:lastPrinted>
  <dcterms:created xsi:type="dcterms:W3CDTF">2026-09-02T14:13:00Z</dcterms:created>
  <dcterms:modified xsi:type="dcterms:W3CDTF">2026-09-02T14:13:00Z</dcterms:modified>
</cp:coreProperties>
</file>