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21404" w14:textId="77777777" w:rsidR="00A47908" w:rsidRPr="00EF5C19" w:rsidRDefault="00A47908" w:rsidP="00EF5C19">
      <w:pPr>
        <w:spacing w:after="0" w:line="360" w:lineRule="auto"/>
        <w:jc w:val="both"/>
        <w:rPr>
          <w:rFonts w:ascii="Book Antiqua" w:hAnsi="Book Antiqua" w:cs="Times New Roman"/>
          <w:sz w:val="36"/>
          <w:szCs w:val="36"/>
        </w:rPr>
      </w:pPr>
      <w:r w:rsidRPr="00EF5C19">
        <w:rPr>
          <w:rFonts w:ascii="Book Antiqua" w:hAnsi="Book Antiqua" w:cs="Times New Roman"/>
          <w:sz w:val="36"/>
          <w:szCs w:val="36"/>
        </w:rPr>
        <w:t>Józsa Ágnes</w:t>
      </w:r>
    </w:p>
    <w:p w14:paraId="54042A90" w14:textId="3EE1C44F" w:rsidR="00A47908" w:rsidRPr="00EF5C19" w:rsidRDefault="003833F6" w:rsidP="00EF5C19">
      <w:pPr>
        <w:spacing w:after="0" w:line="360" w:lineRule="auto"/>
        <w:jc w:val="both"/>
        <w:rPr>
          <w:rFonts w:ascii="Book Antiqua" w:hAnsi="Book Antiqua" w:cs="Times New Roman"/>
          <w:i/>
          <w:sz w:val="40"/>
          <w:szCs w:val="40"/>
        </w:rPr>
      </w:pPr>
      <w:r w:rsidRPr="00EF5C19">
        <w:rPr>
          <w:rFonts w:ascii="Book Antiqua" w:hAnsi="Book Antiqua" w:cs="Times New Roman"/>
          <w:i/>
          <w:sz w:val="40"/>
          <w:szCs w:val="40"/>
        </w:rPr>
        <w:t>Volt műfajokról, mint a partifotó és a művészi plakát</w:t>
      </w:r>
    </w:p>
    <w:p w14:paraId="3AEABBE9" w14:textId="33CDD6B9" w:rsidR="00A47908" w:rsidRPr="00EF5C19" w:rsidRDefault="00A47908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</w:p>
    <w:p w14:paraId="6B7323A8" w14:textId="07EDB91C" w:rsidR="00754652" w:rsidRPr="00EF5C19" w:rsidRDefault="009822E1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A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dokumentarista fotográfiának </w:t>
      </w:r>
      <w:r w:rsidRPr="00EF5C19">
        <w:rPr>
          <w:rFonts w:ascii="Book Antiqua" w:hAnsi="Book Antiqua" w:cs="Times New Roman"/>
          <w:sz w:val="28"/>
          <w:szCs w:val="28"/>
        </w:rPr>
        <w:t xml:space="preserve">volt </w:t>
      </w:r>
      <w:r w:rsidR="003833F6" w:rsidRPr="00EF5C19">
        <w:rPr>
          <w:rFonts w:ascii="Book Antiqua" w:hAnsi="Book Antiqua" w:cs="Times New Roman"/>
          <w:sz w:val="28"/>
          <w:szCs w:val="28"/>
        </w:rPr>
        <w:t>egy pillanata – nem több – amit úgy hívtak, hogy partifotó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. </w:t>
      </w:r>
      <w:r w:rsidR="00BD0009" w:rsidRPr="00EF5C19">
        <w:rPr>
          <w:rFonts w:ascii="Book Antiqua" w:hAnsi="Book Antiqua" w:cs="Times New Roman"/>
          <w:sz w:val="28"/>
          <w:szCs w:val="28"/>
        </w:rPr>
        <w:t>Megszületett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a kétezres évek elején</w:t>
      </w:r>
      <w:r w:rsidR="00BD0009" w:rsidRPr="00EF5C19">
        <w:rPr>
          <w:rFonts w:ascii="Book Antiqua" w:hAnsi="Book Antiqua" w:cs="Times New Roman"/>
          <w:sz w:val="28"/>
          <w:szCs w:val="28"/>
        </w:rPr>
        <w:t>.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BD0009" w:rsidRPr="00EF5C19">
        <w:rPr>
          <w:rFonts w:ascii="Book Antiqua" w:hAnsi="Book Antiqua" w:cs="Times New Roman"/>
          <w:sz w:val="28"/>
          <w:szCs w:val="28"/>
        </w:rPr>
        <w:t>A</w:t>
      </w:r>
      <w:r w:rsidR="003833F6" w:rsidRPr="00EF5C19">
        <w:rPr>
          <w:rFonts w:ascii="Book Antiqua" w:hAnsi="Book Antiqua" w:cs="Times New Roman"/>
          <w:sz w:val="28"/>
          <w:szCs w:val="28"/>
        </w:rPr>
        <w:t>kkor hivatásos fotósok járták ezeket az eseményeket</w:t>
      </w:r>
      <w:r w:rsidR="00CF6777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s </w:t>
      </w:r>
      <w:r w:rsidR="00CF6777" w:rsidRPr="00EF5C19">
        <w:rPr>
          <w:rFonts w:ascii="Book Antiqua" w:hAnsi="Book Antiqua" w:cs="Times New Roman"/>
          <w:sz w:val="28"/>
          <w:szCs w:val="28"/>
        </w:rPr>
        <w:t xml:space="preserve">százával készítettek hasonló vizuális világú képeket </w:t>
      </w:r>
      <w:r w:rsidR="003833F6" w:rsidRPr="00EF5C19">
        <w:rPr>
          <w:rFonts w:ascii="Book Antiqua" w:hAnsi="Book Antiqua" w:cs="Times New Roman"/>
          <w:sz w:val="28"/>
          <w:szCs w:val="28"/>
        </w:rPr>
        <w:t>és felrakták az érdekeltek honlapjára, s aztán a partiarcok böngészhették ezeket, hogy ők valóban partiarcok-é</w:t>
      </w:r>
      <w:r w:rsidR="00754652" w:rsidRPr="00EF5C19">
        <w:rPr>
          <w:rFonts w:ascii="Book Antiqua" w:hAnsi="Book Antiqua" w:cs="Times New Roman"/>
          <w:sz w:val="28"/>
          <w:szCs w:val="28"/>
        </w:rPr>
        <w:t>.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CF6777" w:rsidRPr="00EF5C19">
        <w:rPr>
          <w:rFonts w:ascii="Book Antiqua" w:hAnsi="Book Antiqua" w:cs="Times New Roman"/>
          <w:sz w:val="28"/>
          <w:szCs w:val="28"/>
        </w:rPr>
        <w:t xml:space="preserve">Ezrek voltak kíváncsiak arra, hogy az előző heti buliban készült-e róluk </w:t>
      </w:r>
      <w:r w:rsidR="00AE03FE" w:rsidRPr="00EF5C19">
        <w:rPr>
          <w:rFonts w:ascii="Book Antiqua" w:hAnsi="Book Antiqua" w:cs="Times New Roman"/>
          <w:sz w:val="28"/>
          <w:szCs w:val="28"/>
        </w:rPr>
        <w:t>fotó</w:t>
      </w:r>
      <w:r w:rsidR="00CF6777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3833F6" w:rsidRPr="00EF5C19">
        <w:rPr>
          <w:rFonts w:ascii="Book Antiqua" w:hAnsi="Book Antiqua" w:cs="Times New Roman"/>
          <w:sz w:val="28"/>
          <w:szCs w:val="28"/>
        </w:rPr>
        <w:t>vagyis látható</w:t>
      </w:r>
      <w:r w:rsidR="007D7B03" w:rsidRPr="00EF5C19">
        <w:rPr>
          <w:rFonts w:ascii="Book Antiqua" w:hAnsi="Book Antiqua" w:cs="Times New Roman"/>
          <w:sz w:val="28"/>
          <w:szCs w:val="28"/>
        </w:rPr>
        <w:t>a</w:t>
      </w:r>
      <w:r w:rsidR="003833F6" w:rsidRPr="00EF5C19">
        <w:rPr>
          <w:rFonts w:ascii="Book Antiqua" w:hAnsi="Book Antiqua" w:cs="Times New Roman"/>
          <w:sz w:val="28"/>
          <w:szCs w:val="28"/>
        </w:rPr>
        <w:t>k</w:t>
      </w:r>
      <w:r w:rsidR="008B1CC8" w:rsidRPr="00EF5C19">
        <w:rPr>
          <w:rFonts w:ascii="Book Antiqua" w:hAnsi="Book Antiqua" w:cs="Times New Roman"/>
          <w:sz w:val="28"/>
          <w:szCs w:val="28"/>
        </w:rPr>
        <w:t>-e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a neten</w:t>
      </w:r>
      <w:r w:rsidR="00754652" w:rsidRPr="00EF5C19">
        <w:rPr>
          <w:rFonts w:ascii="Book Antiqua" w:hAnsi="Book Antiqua" w:cs="Times New Roman"/>
          <w:sz w:val="28"/>
          <w:szCs w:val="28"/>
        </w:rPr>
        <w:t>,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vagy se</w:t>
      </w:r>
      <w:r w:rsidR="00EF5C19">
        <w:rPr>
          <w:rFonts w:ascii="Book Antiqua" w:hAnsi="Book Antiqua" w:cs="Times New Roman"/>
          <w:sz w:val="28"/>
          <w:szCs w:val="28"/>
        </w:rPr>
        <w:t>m. Hivatásos fotós és apparátja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kellett a műfajhoz, mert a tulajdonképpen</w:t>
      </w:r>
      <w:r w:rsidR="00BD0009" w:rsidRPr="00EF5C19">
        <w:rPr>
          <w:rFonts w:ascii="Book Antiqua" w:hAnsi="Book Antiqua" w:cs="Times New Roman"/>
          <w:sz w:val="28"/>
          <w:szCs w:val="28"/>
        </w:rPr>
        <w:t>i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 sötétben és villódzásban kellett értelmezhető képeket kész</w:t>
      </w:r>
      <w:r w:rsidR="00E607B2" w:rsidRPr="00EF5C19">
        <w:rPr>
          <w:rFonts w:ascii="Book Antiqua" w:hAnsi="Book Antiqua" w:cs="Times New Roman"/>
          <w:sz w:val="28"/>
          <w:szCs w:val="28"/>
        </w:rPr>
        <w:t>í</w:t>
      </w:r>
      <w:r w:rsidR="003833F6" w:rsidRPr="00EF5C19">
        <w:rPr>
          <w:rFonts w:ascii="Book Antiqua" w:hAnsi="Book Antiqua" w:cs="Times New Roman"/>
          <w:sz w:val="28"/>
          <w:szCs w:val="28"/>
        </w:rPr>
        <w:t xml:space="preserve">teni. </w:t>
      </w:r>
    </w:p>
    <w:p w14:paraId="1EFB3DAD" w14:textId="02F98A1F" w:rsidR="003833F6" w:rsidRPr="00EF5C19" w:rsidRDefault="009F0EDC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9F0EDC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 wp14:anchorId="76A3BBA5" wp14:editId="12585D7F">
            <wp:simplePos x="0" y="0"/>
            <wp:positionH relativeFrom="column">
              <wp:posOffset>2400935</wp:posOffset>
            </wp:positionH>
            <wp:positionV relativeFrom="paragraph">
              <wp:posOffset>491490</wp:posOffset>
            </wp:positionV>
            <wp:extent cx="3413125" cy="2266950"/>
            <wp:effectExtent l="0" t="0" r="0" b="0"/>
            <wp:wrapSquare wrapText="bothSides"/>
            <wp:docPr id="1" name="Kép 1" descr="C:\Users\Otthon\Desktop\95 kézirat\józsa\750x498_cmsv2_3ec1f425-44c6-5e23-9385-67153c3a1b94-985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5 kézirat\józsa\750x498_cmsv2_3ec1f425-44c6-5e23-9385-67153c3a1b94-98566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652" w:rsidRPr="00EF5C19">
        <w:rPr>
          <w:rFonts w:ascii="Book Antiqua" w:hAnsi="Book Antiqua" w:cs="Times New Roman"/>
          <w:sz w:val="28"/>
          <w:szCs w:val="28"/>
        </w:rPr>
        <w:t>Bulizók, bulizós pózokban azt a látszatot keltve, hogy most nekik nagyon-nagyon jó az éjszak</w:t>
      </w:r>
      <w:r w:rsidR="008B1CC8" w:rsidRPr="00EF5C19">
        <w:rPr>
          <w:rFonts w:ascii="Book Antiqua" w:hAnsi="Book Antiqua" w:cs="Times New Roman"/>
          <w:sz w:val="28"/>
          <w:szCs w:val="28"/>
        </w:rPr>
        <w:t>á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ban, a tömegben, 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a 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sörszagban és tuc-tuc zenében. 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Őszinte örömöt nem látni. 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Mintha </w:t>
      </w:r>
      <w:r w:rsidR="008B1CC8" w:rsidRPr="00EF5C19">
        <w:rPr>
          <w:rFonts w:ascii="Book Antiqua" w:hAnsi="Book Antiqua" w:cs="Times New Roman"/>
          <w:sz w:val="28"/>
          <w:szCs w:val="28"/>
        </w:rPr>
        <w:t>a rész</w:t>
      </w:r>
      <w:r>
        <w:rPr>
          <w:rFonts w:ascii="Book Antiqua" w:hAnsi="Book Antiqua" w:cs="Times New Roman"/>
          <w:sz w:val="28"/>
          <w:szCs w:val="28"/>
        </w:rPr>
        <w:t>t-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vevők </w:t>
      </w:r>
      <w:r w:rsidR="00754652" w:rsidRPr="00EF5C19">
        <w:rPr>
          <w:rFonts w:ascii="Book Antiqua" w:hAnsi="Book Antiqua" w:cs="Times New Roman"/>
          <w:sz w:val="28"/>
          <w:szCs w:val="28"/>
        </w:rPr>
        <w:t>önmaguk elől mene</w:t>
      </w:r>
      <w:r>
        <w:rPr>
          <w:rFonts w:ascii="Book Antiqua" w:hAnsi="Book Antiqua" w:cs="Times New Roman"/>
          <w:sz w:val="28"/>
          <w:szCs w:val="28"/>
        </w:rPr>
        <w:t>-</w:t>
      </w:r>
      <w:r w:rsidR="00754652" w:rsidRPr="00EF5C19">
        <w:rPr>
          <w:rFonts w:ascii="Book Antiqua" w:hAnsi="Book Antiqua" w:cs="Times New Roman"/>
          <w:sz w:val="28"/>
          <w:szCs w:val="28"/>
        </w:rPr>
        <w:t>kül</w:t>
      </w:r>
      <w:r w:rsidR="008B1CC8" w:rsidRPr="00EF5C19">
        <w:rPr>
          <w:rFonts w:ascii="Book Antiqua" w:hAnsi="Book Antiqua" w:cs="Times New Roman"/>
          <w:sz w:val="28"/>
          <w:szCs w:val="28"/>
        </w:rPr>
        <w:t>nén</w:t>
      </w:r>
      <w:r w:rsidR="00EF5C19">
        <w:rPr>
          <w:rFonts w:ascii="Book Antiqua" w:hAnsi="Book Antiqua" w:cs="Times New Roman"/>
          <w:sz w:val="28"/>
          <w:szCs w:val="28"/>
        </w:rPr>
        <w:t xml:space="preserve">ek a sokaságba, </w:t>
      </w:r>
      <w:r w:rsidR="00754652" w:rsidRPr="00EF5C19">
        <w:rPr>
          <w:rFonts w:ascii="Book Antiqua" w:hAnsi="Book Antiqua" w:cs="Times New Roman"/>
          <w:sz w:val="28"/>
          <w:szCs w:val="28"/>
        </w:rPr>
        <w:t>a hangzavarba</w:t>
      </w:r>
      <w:r w:rsidR="008B1CC8" w:rsidRPr="00EF5C19">
        <w:rPr>
          <w:rFonts w:ascii="Book Antiqua" w:hAnsi="Book Antiqua" w:cs="Times New Roman"/>
          <w:sz w:val="28"/>
          <w:szCs w:val="28"/>
        </w:rPr>
        <w:t>. A képek ér</w:t>
      </w:r>
      <w:r>
        <w:rPr>
          <w:rFonts w:ascii="Book Antiqua" w:hAnsi="Book Antiqua" w:cs="Times New Roman"/>
          <w:sz w:val="28"/>
          <w:szCs w:val="28"/>
        </w:rPr>
        <w:t>-</w:t>
      </w:r>
      <w:r w:rsidR="008B1CC8" w:rsidRPr="00EF5C19">
        <w:rPr>
          <w:rFonts w:ascii="Book Antiqua" w:hAnsi="Book Antiqua" w:cs="Times New Roman"/>
          <w:sz w:val="28"/>
          <w:szCs w:val="28"/>
        </w:rPr>
        <w:t>dekes dokumentumai egy korosztály életérzésének. A dokumentarista partifotó lé</w:t>
      </w:r>
      <w:r>
        <w:rPr>
          <w:rFonts w:ascii="Book Antiqua" w:hAnsi="Book Antiqua" w:cs="Times New Roman"/>
          <w:sz w:val="28"/>
          <w:szCs w:val="28"/>
        </w:rPr>
        <w:t>-</w:t>
      </w:r>
      <w:r w:rsidR="008B1CC8" w:rsidRPr="00EF5C19">
        <w:rPr>
          <w:rFonts w:ascii="Book Antiqua" w:hAnsi="Book Antiqua" w:cs="Times New Roman"/>
          <w:sz w:val="28"/>
          <w:szCs w:val="28"/>
        </w:rPr>
        <w:t>tezéséről</w:t>
      </w:r>
      <w:r w:rsidR="007D7B03" w:rsidRPr="00EF5C19">
        <w:rPr>
          <w:rFonts w:ascii="Book Antiqua" w:hAnsi="Book Antiqua" w:cs="Times New Roman"/>
          <w:sz w:val="28"/>
          <w:szCs w:val="28"/>
        </w:rPr>
        <w:t>,</w:t>
      </w:r>
      <w:r w:rsidR="008B1CC8" w:rsidRPr="00EF5C19">
        <w:rPr>
          <w:rFonts w:ascii="Book Antiqua" w:hAnsi="Book Antiqua" w:cs="Times New Roman"/>
          <w:sz w:val="28"/>
          <w:szCs w:val="28"/>
        </w:rPr>
        <w:t xml:space="preserve"> arról, hogy volt, </w:t>
      </w:r>
      <w:r w:rsidR="00EF5C19">
        <w:rPr>
          <w:rFonts w:ascii="Book Antiqua" w:hAnsi="Book Antiqua" w:cs="Times New Roman"/>
          <w:sz w:val="28"/>
          <w:szCs w:val="28"/>
        </w:rPr>
        <w:t xml:space="preserve">egy kiállítás tanúskodik a </w:t>
      </w:r>
      <w:r w:rsidR="008B1CC8" w:rsidRPr="00EF5C19">
        <w:rPr>
          <w:rFonts w:ascii="Book Antiqua" w:hAnsi="Book Antiqua" w:cs="Times New Roman"/>
          <w:sz w:val="28"/>
          <w:szCs w:val="28"/>
        </w:rPr>
        <w:t>Magyar Zene Házában.</w:t>
      </w:r>
    </w:p>
    <w:p w14:paraId="232DB391" w14:textId="3A346C94" w:rsidR="00754652" w:rsidRPr="00EF5C19" w:rsidRDefault="009F0EDC" w:rsidP="009F0EDC">
      <w:pPr>
        <w:spacing w:after="0" w:line="240" w:lineRule="auto"/>
        <w:jc w:val="center"/>
        <w:rPr>
          <w:rFonts w:ascii="Book Antiqua" w:hAnsi="Book Antiqua" w:cs="Times New Roman"/>
          <w:sz w:val="28"/>
          <w:szCs w:val="28"/>
        </w:rPr>
      </w:pPr>
      <w:r w:rsidRPr="009F0EDC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 wp14:anchorId="14AA5596" wp14:editId="046C43E4">
            <wp:simplePos x="0" y="0"/>
            <wp:positionH relativeFrom="column">
              <wp:posOffset>5080</wp:posOffset>
            </wp:positionH>
            <wp:positionV relativeFrom="paragraph">
              <wp:posOffset>38735</wp:posOffset>
            </wp:positionV>
            <wp:extent cx="1914525" cy="2741295"/>
            <wp:effectExtent l="0" t="0" r="9525" b="1905"/>
            <wp:wrapSquare wrapText="bothSides"/>
            <wp:docPr id="2" name="Kép 2" descr="C:\Users\Otthon\Desktop\95 kézirat\józsa\UjIrasRe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\Desktop\95 kézirat\józsa\UjIrasReic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652" w:rsidRPr="00EF5C19">
        <w:rPr>
          <w:rFonts w:ascii="Book Antiqua" w:hAnsi="Book Antiqua" w:cs="Times New Roman"/>
          <w:sz w:val="28"/>
          <w:szCs w:val="28"/>
        </w:rPr>
        <w:t>-.-.-</w:t>
      </w:r>
    </w:p>
    <w:p w14:paraId="22D2274C" w14:textId="07857B0B" w:rsidR="00BD0009" w:rsidRPr="00EF5C19" w:rsidRDefault="009822E1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Olyan is volt</w:t>
      </w:r>
      <w:r w:rsidR="00952B06" w:rsidRPr="00EF5C19">
        <w:rPr>
          <w:rFonts w:ascii="Book Antiqua" w:hAnsi="Book Antiqua" w:cs="Times New Roman"/>
          <w:sz w:val="28"/>
          <w:szCs w:val="28"/>
        </w:rPr>
        <w:t>, hogy művészi plakát. Plakát még van, imitt-amott, a fogyatkozó számú hirdetőoszlopokon</w:t>
      </w:r>
      <w:r w:rsidR="00BD0009" w:rsidRPr="00EF5C19">
        <w:rPr>
          <w:rFonts w:ascii="Book Antiqua" w:hAnsi="Book Antiqua" w:cs="Times New Roman"/>
          <w:sz w:val="28"/>
          <w:szCs w:val="28"/>
        </w:rPr>
        <w:t>, de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BD0009" w:rsidRPr="00EF5C19">
        <w:rPr>
          <w:rFonts w:ascii="Book Antiqua" w:hAnsi="Book Antiqua" w:cs="Times New Roman"/>
          <w:sz w:val="28"/>
          <w:szCs w:val="28"/>
        </w:rPr>
        <w:t>t</w:t>
      </w:r>
      <w:r w:rsidR="009F0EDC">
        <w:rPr>
          <w:rFonts w:ascii="Book Antiqua" w:hAnsi="Book Antiqua" w:cs="Times New Roman"/>
          <w:sz w:val="28"/>
          <w:szCs w:val="28"/>
        </w:rPr>
        <w:t>öbbnyire tacepaó</w:t>
      </w:r>
      <w:r w:rsidR="00AE03FE" w:rsidRPr="00EF5C19">
        <w:rPr>
          <w:rFonts w:ascii="Book Antiqua" w:hAnsi="Book Antiqua" w:cs="Times New Roman"/>
          <w:sz w:val="28"/>
          <w:szCs w:val="28"/>
        </w:rPr>
        <w:t>k</w:t>
      </w:r>
      <w:r w:rsidR="00952B06" w:rsidRPr="00EF5C19">
        <w:rPr>
          <w:rFonts w:ascii="Book Antiqua" w:hAnsi="Book Antiqua" w:cs="Times New Roman"/>
          <w:sz w:val="28"/>
          <w:szCs w:val="28"/>
        </w:rPr>
        <w:t>, vagy üres reklám</w:t>
      </w:r>
      <w:r w:rsidR="00AE03FE" w:rsidRPr="00EF5C19">
        <w:rPr>
          <w:rFonts w:ascii="Book Antiqua" w:hAnsi="Book Antiqua" w:cs="Times New Roman"/>
          <w:sz w:val="28"/>
          <w:szCs w:val="28"/>
        </w:rPr>
        <w:t>ok</w:t>
      </w:r>
      <w:r w:rsidR="008B1CC8" w:rsidRPr="00EF5C19">
        <w:rPr>
          <w:rFonts w:ascii="Book Antiqua" w:hAnsi="Book Antiqua" w:cs="Times New Roman"/>
          <w:sz w:val="28"/>
          <w:szCs w:val="28"/>
        </w:rPr>
        <w:t>, ha van rajt</w:t>
      </w:r>
      <w:r w:rsidR="00AE03FE" w:rsidRPr="00EF5C19">
        <w:rPr>
          <w:rFonts w:ascii="Book Antiqua" w:hAnsi="Book Antiqua" w:cs="Times New Roman"/>
          <w:sz w:val="28"/>
          <w:szCs w:val="28"/>
        </w:rPr>
        <w:t>uk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ilyen-olyan fotó, szöveg. </w:t>
      </w:r>
      <w:r w:rsidR="00BD0009" w:rsidRPr="00EF5C19">
        <w:rPr>
          <w:rFonts w:ascii="Book Antiqua" w:hAnsi="Book Antiqua" w:cs="Times New Roman"/>
          <w:sz w:val="28"/>
          <w:szCs w:val="28"/>
        </w:rPr>
        <w:t xml:space="preserve">Pedig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pár évtizeddel ezelőtt </w:t>
      </w:r>
      <w:r w:rsidR="00AE03FE" w:rsidRPr="00EF5C19">
        <w:rPr>
          <w:rFonts w:ascii="Book Antiqua" w:hAnsi="Book Antiqua" w:cs="Times New Roman"/>
          <w:sz w:val="28"/>
          <w:szCs w:val="28"/>
        </w:rPr>
        <w:t xml:space="preserve">még igazi </w:t>
      </w:r>
      <w:r w:rsidRPr="00EF5C19">
        <w:rPr>
          <w:rFonts w:ascii="Book Antiqua" w:hAnsi="Book Antiqua" w:cs="Times New Roman"/>
          <w:sz w:val="28"/>
          <w:szCs w:val="28"/>
        </w:rPr>
        <w:t>fotós plakátot is lehetet</w:t>
      </w:r>
      <w:r w:rsidR="00754652" w:rsidRPr="00EF5C19">
        <w:rPr>
          <w:rFonts w:ascii="Book Antiqua" w:hAnsi="Book Antiqua" w:cs="Times New Roman"/>
          <w:sz w:val="28"/>
          <w:szCs w:val="28"/>
        </w:rPr>
        <w:t>t</w:t>
      </w:r>
      <w:r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látni, informatívat és </w:t>
      </w:r>
      <w:r w:rsidR="00BD0009" w:rsidRPr="00EF5C19">
        <w:rPr>
          <w:rFonts w:ascii="Book Antiqua" w:hAnsi="Book Antiqua" w:cs="Times New Roman"/>
          <w:sz w:val="28"/>
          <w:szCs w:val="28"/>
        </w:rPr>
        <w:t>szellemes</w:t>
      </w:r>
      <w:r w:rsidRPr="00EF5C19">
        <w:rPr>
          <w:rFonts w:ascii="Book Antiqua" w:hAnsi="Book Antiqua" w:cs="Times New Roman"/>
          <w:sz w:val="28"/>
          <w:szCs w:val="28"/>
        </w:rPr>
        <w:t>e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t. </w:t>
      </w:r>
      <w:r w:rsidRPr="00EF5C19">
        <w:rPr>
          <w:rFonts w:ascii="Book Antiqua" w:hAnsi="Book Antiqua" w:cs="Times New Roman"/>
          <w:sz w:val="28"/>
          <w:szCs w:val="28"/>
        </w:rPr>
        <w:t>C</w:t>
      </w:r>
      <w:r w:rsidR="00BD0009" w:rsidRPr="00EF5C19">
        <w:rPr>
          <w:rFonts w:ascii="Book Antiqua" w:hAnsi="Book Antiqua" w:cs="Times New Roman"/>
          <w:sz w:val="28"/>
          <w:szCs w:val="28"/>
        </w:rPr>
        <w:t>sak egy alkotót említ</w:t>
      </w:r>
      <w:r w:rsidRPr="00EF5C19">
        <w:rPr>
          <w:rFonts w:ascii="Book Antiqua" w:hAnsi="Book Antiqua" w:cs="Times New Roman"/>
          <w:sz w:val="28"/>
          <w:szCs w:val="28"/>
        </w:rPr>
        <w:t>ek</w:t>
      </w:r>
      <w:r w:rsidR="00BD0009" w:rsidRPr="00EF5C19">
        <w:rPr>
          <w:rFonts w:ascii="Book Antiqua" w:hAnsi="Book Antiqua" w:cs="Times New Roman"/>
          <w:sz w:val="28"/>
          <w:szCs w:val="28"/>
        </w:rPr>
        <w:t>, Tóth József Fülest, s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 példaként hozom</w:t>
      </w:r>
      <w:r w:rsidRPr="00EF5C19">
        <w:rPr>
          <w:rFonts w:ascii="Book Antiqua" w:hAnsi="Book Antiqua" w:cs="Times New Roman"/>
          <w:sz w:val="28"/>
          <w:szCs w:val="28"/>
        </w:rPr>
        <w:t xml:space="preserve"> az </w:t>
      </w:r>
      <w:r w:rsidR="00BD0009" w:rsidRPr="00EF5C19">
        <w:rPr>
          <w:rFonts w:ascii="Book Antiqua" w:hAnsi="Book Antiqua" w:cs="Times New Roman"/>
          <w:sz w:val="28"/>
          <w:szCs w:val="28"/>
        </w:rPr>
        <w:t>Élmény az ágyban Videotonreklám</w:t>
      </w:r>
      <w:r w:rsidR="0012511E" w:rsidRPr="00EF5C19">
        <w:rPr>
          <w:rFonts w:ascii="Book Antiqua" w:hAnsi="Book Antiqua" w:cs="Times New Roman"/>
          <w:sz w:val="28"/>
          <w:szCs w:val="28"/>
        </w:rPr>
        <w:t>ját</w:t>
      </w:r>
      <w:r w:rsidR="00754652" w:rsidRPr="00EF5C19">
        <w:rPr>
          <w:rFonts w:ascii="Book Antiqua" w:hAnsi="Book Antiqua" w:cs="Times New Roman"/>
          <w:sz w:val="28"/>
          <w:szCs w:val="28"/>
        </w:rPr>
        <w:t>.</w:t>
      </w:r>
      <w:r w:rsidR="00BD0009" w:rsidRPr="00EF5C19">
        <w:rPr>
          <w:rFonts w:ascii="Book Antiqua" w:hAnsi="Book Antiqua" w:cs="Times New Roman"/>
          <w:sz w:val="28"/>
          <w:szCs w:val="28"/>
        </w:rPr>
        <w:t>.</w:t>
      </w:r>
      <w:r w:rsidRPr="00EF5C19">
        <w:rPr>
          <w:rFonts w:ascii="Book Antiqua" w:hAnsi="Book Antiqua" w:cs="Times New Roman"/>
          <w:sz w:val="28"/>
          <w:szCs w:val="28"/>
        </w:rPr>
        <w:t xml:space="preserve"> </w:t>
      </w:r>
    </w:p>
    <w:p w14:paraId="72198702" w14:textId="7EB11E85" w:rsidR="006637BA" w:rsidRPr="00EF5C19" w:rsidRDefault="009822E1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Most már a gondolat, a szellemi többlet ezekből a nyilvánosságnak szánt üzenetfélék</w:t>
      </w:r>
      <w:r w:rsidR="009F0EDC">
        <w:rPr>
          <w:rFonts w:ascii="Book Antiqua" w:hAnsi="Book Antiqua" w:cs="Times New Roman"/>
          <w:sz w:val="28"/>
          <w:szCs w:val="28"/>
        </w:rPr>
        <w:t>-</w:t>
      </w:r>
      <w:r w:rsidRPr="00EF5C19">
        <w:rPr>
          <w:rFonts w:ascii="Book Antiqua" w:hAnsi="Book Antiqua" w:cs="Times New Roman"/>
          <w:sz w:val="28"/>
          <w:szCs w:val="28"/>
        </w:rPr>
        <w:t xml:space="preserve">ből kikopott. A kép is semmitmondó – arc vagy </w:t>
      </w:r>
      <w:r w:rsidR="009F0EDC" w:rsidRPr="009F0EDC">
        <w:rPr>
          <w:rFonts w:ascii="Book Antiqua" w:hAnsi="Book Antiqua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3360" behindDoc="0" locked="0" layoutInCell="1" allowOverlap="1" wp14:anchorId="0F6786F5" wp14:editId="4D60AD9B">
            <wp:simplePos x="0" y="0"/>
            <wp:positionH relativeFrom="column">
              <wp:posOffset>3719830</wp:posOffset>
            </wp:positionH>
            <wp:positionV relativeFrom="paragraph">
              <wp:posOffset>147320</wp:posOffset>
            </wp:positionV>
            <wp:extent cx="2016125" cy="2719070"/>
            <wp:effectExtent l="0" t="0" r="3175" b="5080"/>
            <wp:wrapSquare wrapText="bothSides"/>
            <wp:docPr id="3" name="Kép 3" descr="C:\Users\Otthon\Desktop\95 kézirat\józsa\UjIrasBerenyPa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thon\Desktop\95 kézirat\józsa\UjIrasBerenyPalm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C19">
        <w:rPr>
          <w:rFonts w:ascii="Book Antiqua" w:hAnsi="Book Antiqua" w:cs="Times New Roman"/>
          <w:sz w:val="28"/>
          <w:szCs w:val="28"/>
        </w:rPr>
        <w:t>arcok</w:t>
      </w:r>
      <w:r w:rsidR="00251444" w:rsidRPr="00EF5C19">
        <w:rPr>
          <w:rFonts w:ascii="Book Antiqua" w:hAnsi="Book Antiqua" w:cs="Times New Roman"/>
          <w:sz w:val="28"/>
          <w:szCs w:val="28"/>
        </w:rPr>
        <w:t xml:space="preserve"> –,</w:t>
      </w:r>
      <w:r w:rsidRPr="00EF5C19">
        <w:rPr>
          <w:rFonts w:ascii="Book Antiqua" w:hAnsi="Book Antiqua" w:cs="Times New Roman"/>
          <w:sz w:val="28"/>
          <w:szCs w:val="28"/>
        </w:rPr>
        <w:t xml:space="preserve"> s ha esetleg szöveg is kerü</w:t>
      </w:r>
      <w:r w:rsidR="00C277BA" w:rsidRPr="00EF5C19">
        <w:rPr>
          <w:rFonts w:ascii="Book Antiqua" w:hAnsi="Book Antiqua" w:cs="Times New Roman"/>
          <w:sz w:val="28"/>
          <w:szCs w:val="28"/>
        </w:rPr>
        <w:t>l</w:t>
      </w:r>
      <w:r w:rsidR="00754652" w:rsidRPr="00EF5C19">
        <w:rPr>
          <w:rFonts w:ascii="Book Antiqua" w:hAnsi="Book Antiqua" w:cs="Times New Roman"/>
          <w:sz w:val="28"/>
          <w:szCs w:val="28"/>
        </w:rPr>
        <w:t>,</w:t>
      </w:r>
      <w:r w:rsidR="00EF5C19">
        <w:rPr>
          <w:rFonts w:ascii="Book Antiqua" w:hAnsi="Book Antiqua" w:cs="Times New Roman"/>
          <w:sz w:val="28"/>
          <w:szCs w:val="28"/>
        </w:rPr>
        <w:t xml:space="preserve"> a betű is szordínós információ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hordozó. </w:t>
      </w:r>
      <w:r w:rsidR="00754652" w:rsidRPr="00EF5C19">
        <w:rPr>
          <w:rFonts w:ascii="Book Antiqua" w:hAnsi="Book Antiqua" w:cs="Times New Roman"/>
          <w:sz w:val="28"/>
          <w:szCs w:val="28"/>
        </w:rPr>
        <w:t>Pedig n</w:t>
      </w:r>
      <w:r w:rsidR="00BD0009" w:rsidRPr="00EF5C19">
        <w:rPr>
          <w:rFonts w:ascii="Book Antiqua" w:hAnsi="Book Antiqua" w:cs="Times New Roman"/>
          <w:sz w:val="28"/>
          <w:szCs w:val="28"/>
        </w:rPr>
        <w:t xml:space="preserve">emcsak a kép, 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de </w:t>
      </w:r>
      <w:r w:rsidR="00BD0009" w:rsidRPr="00EF5C19">
        <w:rPr>
          <w:rFonts w:ascii="Book Antiqua" w:hAnsi="Book Antiqua" w:cs="Times New Roman"/>
          <w:sz w:val="28"/>
          <w:szCs w:val="28"/>
        </w:rPr>
        <w:t xml:space="preserve">a szöveg is </w:t>
      </w:r>
      <w:r w:rsidR="00952B06" w:rsidRPr="00EF5C19">
        <w:rPr>
          <w:rFonts w:ascii="Book Antiqua" w:hAnsi="Book Antiqua" w:cs="Times New Roman"/>
          <w:sz w:val="28"/>
          <w:szCs w:val="28"/>
        </w:rPr>
        <w:t>mennyiféle lehetne!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 A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betű</w:t>
      </w:r>
      <w:r w:rsidR="00C277BA" w:rsidRPr="00EF5C19">
        <w:rPr>
          <w:rFonts w:ascii="Book Antiqua" w:hAnsi="Book Antiqua" w:cs="Times New Roman"/>
          <w:sz w:val="28"/>
          <w:szCs w:val="28"/>
        </w:rPr>
        <w:t>k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nek 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ugyanis lelkük van, 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és nem is akármilyen! </w:t>
      </w:r>
      <w:r w:rsidR="00952B06" w:rsidRPr="00EF5C19">
        <w:rPr>
          <w:rFonts w:ascii="Book Antiqua" w:hAnsi="Book Antiqua" w:cs="Times New Roman"/>
          <w:sz w:val="28"/>
          <w:szCs w:val="28"/>
        </w:rPr>
        <w:t>Van szorongó</w:t>
      </w:r>
      <w:r w:rsidR="00251444" w:rsidRPr="00EF5C19">
        <w:rPr>
          <w:rFonts w:ascii="Book Antiqua" w:hAnsi="Book Antiqua" w:cs="Times New Roman"/>
          <w:sz w:val="28"/>
          <w:szCs w:val="28"/>
        </w:rPr>
        <w:t>,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van érzelmes, van rideg van tárgyilagos, van vicces</w:t>
      </w:r>
      <w:r w:rsidR="00C277BA" w:rsidRPr="00EF5C19">
        <w:rPr>
          <w:rFonts w:ascii="Book Antiqua" w:hAnsi="Book Antiqua" w:cs="Times New Roman"/>
          <w:sz w:val="28"/>
          <w:szCs w:val="28"/>
        </w:rPr>
        <w:t>,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C277BA" w:rsidRPr="00EF5C19">
        <w:rPr>
          <w:rFonts w:ascii="Book Antiqua" w:hAnsi="Book Antiqua" w:cs="Times New Roman"/>
          <w:sz w:val="28"/>
          <w:szCs w:val="28"/>
        </w:rPr>
        <w:t>van a</w:t>
      </w:r>
      <w:r w:rsidR="00952B06" w:rsidRPr="00EF5C19">
        <w:rPr>
          <w:rFonts w:ascii="Book Antiqua" w:hAnsi="Book Antiqua" w:cs="Times New Roman"/>
          <w:sz w:val="28"/>
          <w:szCs w:val="28"/>
        </w:rPr>
        <w:t xml:space="preserve"> fenségesről tanúskodó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s </w:t>
      </w:r>
      <w:r w:rsidR="006C05F3" w:rsidRPr="00EF5C19">
        <w:rPr>
          <w:rFonts w:ascii="Book Antiqua" w:hAnsi="Book Antiqua" w:cs="Times New Roman"/>
          <w:sz w:val="28"/>
          <w:szCs w:val="28"/>
        </w:rPr>
        <w:t>van olvasás-értést segítő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. Ott a </w:t>
      </w:r>
      <w:r w:rsidR="0012511E" w:rsidRPr="00EF5C19">
        <w:rPr>
          <w:rFonts w:ascii="Book Antiqua" w:hAnsi="Book Antiqua" w:cs="Times New Roman"/>
          <w:sz w:val="28"/>
          <w:szCs w:val="28"/>
        </w:rPr>
        <w:t>k</w:t>
      </w:r>
      <w:r w:rsidR="00C277BA" w:rsidRPr="00EF5C19">
        <w:rPr>
          <w:rFonts w:ascii="Book Antiqua" w:hAnsi="Book Antiqua" w:cs="Times New Roman"/>
          <w:sz w:val="28"/>
          <w:szCs w:val="28"/>
        </w:rPr>
        <w:t>is kunkor</w:t>
      </w:r>
      <w:r w:rsidR="0012511E" w:rsidRPr="00EF5C19">
        <w:rPr>
          <w:rFonts w:ascii="Book Antiqua" w:hAnsi="Book Antiqua" w:cs="Times New Roman"/>
          <w:sz w:val="28"/>
          <w:szCs w:val="28"/>
        </w:rPr>
        <w:t>ka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 a kisbetűk alján, hogy vezesse a tekintetet a következőhöz, 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és van 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aztán olyan is, </w:t>
      </w:r>
      <w:r w:rsidR="006C05F3" w:rsidRPr="00EF5C19">
        <w:rPr>
          <w:rFonts w:ascii="Book Antiqua" w:hAnsi="Book Antiqua" w:cs="Times New Roman"/>
          <w:sz w:val="28"/>
          <w:szCs w:val="28"/>
        </w:rPr>
        <w:t>amelyik</w:t>
      </w:r>
      <w:r w:rsidR="00AE03FE" w:rsidRPr="00EF5C19">
        <w:rPr>
          <w:rFonts w:ascii="Book Antiqua" w:hAnsi="Book Antiqua" w:cs="Times New Roman"/>
          <w:sz w:val="28"/>
          <w:szCs w:val="28"/>
        </w:rPr>
        <w:t xml:space="preserve"> elijeszt, 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lebeszél a </w:t>
      </w:r>
      <w:r w:rsidR="00754652" w:rsidRPr="00EF5C19">
        <w:rPr>
          <w:rFonts w:ascii="Book Antiqua" w:hAnsi="Book Antiqua" w:cs="Times New Roman"/>
          <w:sz w:val="28"/>
          <w:szCs w:val="28"/>
        </w:rPr>
        <w:t>hosszasabb silabizálásról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. </w:t>
      </w:r>
      <w:r w:rsidR="00C277BA" w:rsidRPr="00EF5C19">
        <w:rPr>
          <w:rFonts w:ascii="Book Antiqua" w:hAnsi="Book Antiqua" w:cs="Times New Roman"/>
          <w:sz w:val="28"/>
          <w:szCs w:val="28"/>
        </w:rPr>
        <w:t xml:space="preserve">Több évezred kellett ahhoz, hogy a funkció és a forma ilyen gazdaggá váljon. 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Aztán jött a számítógép, </w:t>
      </w:r>
      <w:r w:rsidR="001C7263" w:rsidRPr="009F0EDC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5408" behindDoc="0" locked="0" layoutInCell="1" allowOverlap="1" wp14:anchorId="2EEE82E1" wp14:editId="3A53BCDB">
            <wp:simplePos x="0" y="0"/>
            <wp:positionH relativeFrom="column">
              <wp:posOffset>-118745</wp:posOffset>
            </wp:positionH>
            <wp:positionV relativeFrom="paragraph">
              <wp:posOffset>3100705</wp:posOffset>
            </wp:positionV>
            <wp:extent cx="1914525" cy="2834640"/>
            <wp:effectExtent l="0" t="0" r="9525" b="3810"/>
            <wp:wrapSquare wrapText="bothSides"/>
            <wp:docPr id="4" name="Kép 4" descr="C:\Users\Otthon\Desktop\95 kézirat\józsa\UjIrasToulousLautrec_reine_de_joie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\Desktop\95 kézirat\józsa\UjIrasToulousLautrec_reine_de_joie18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amely </w:t>
      </w:r>
      <w:r w:rsidR="006637BA" w:rsidRPr="00EF5C19">
        <w:rPr>
          <w:rFonts w:ascii="Book Antiqua" w:hAnsi="Book Antiqua" w:cs="Times New Roman"/>
          <w:sz w:val="28"/>
          <w:szCs w:val="28"/>
        </w:rPr>
        <w:t>segítségünkre kíván lenni, s kliséket kínál. Használata egyszerű.  Hogy odavész a tartalom is? Hát ki bánja?</w:t>
      </w:r>
    </w:p>
    <w:p w14:paraId="75FA3BBC" w14:textId="162CD5C3" w:rsidR="006C05F3" w:rsidRPr="00EF5C19" w:rsidRDefault="001C7263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7456" behindDoc="0" locked="0" layoutInCell="1" allowOverlap="1" wp14:anchorId="5744F19B" wp14:editId="715EEE19">
            <wp:simplePos x="0" y="0"/>
            <wp:positionH relativeFrom="column">
              <wp:posOffset>3383915</wp:posOffset>
            </wp:positionH>
            <wp:positionV relativeFrom="paragraph">
              <wp:posOffset>2214880</wp:posOffset>
            </wp:positionV>
            <wp:extent cx="2354580" cy="3279775"/>
            <wp:effectExtent l="0" t="0" r="7620" b="0"/>
            <wp:wrapSquare wrapText="bothSides"/>
            <wp:docPr id="5" name="Kép 5" descr="C:\Users\Otthon\Desktop\95 kézirat\józsa\UjIrasToulouse-Lautr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tthon\Desktop\95 kézirat\józsa\UjIrasToulouse-Lautrec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A3C" w:rsidRPr="00EF5C19">
        <w:rPr>
          <w:rFonts w:ascii="Book Antiqua" w:hAnsi="Book Antiqua" w:cs="Times New Roman"/>
          <w:sz w:val="28"/>
          <w:szCs w:val="28"/>
        </w:rPr>
        <w:t xml:space="preserve">A </w:t>
      </w:r>
      <w:r w:rsidR="006C05F3" w:rsidRPr="00EF5C19">
        <w:rPr>
          <w:rFonts w:ascii="Book Antiqua" w:hAnsi="Book Antiqua" w:cs="Times New Roman"/>
          <w:sz w:val="28"/>
          <w:szCs w:val="28"/>
        </w:rPr>
        <w:t>plakát</w:t>
      </w:r>
      <w:r w:rsidR="00876A3C" w:rsidRPr="00EF5C19">
        <w:rPr>
          <w:rFonts w:ascii="Book Antiqua" w:hAnsi="Book Antiqua" w:cs="Times New Roman"/>
          <w:sz w:val="28"/>
          <w:szCs w:val="28"/>
        </w:rPr>
        <w:t>műfaj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 a tizenkilencedik század második felében született, amikor a polgárság igényt formál</w:t>
      </w:r>
      <w:r w:rsidR="006637BA" w:rsidRPr="00EF5C19">
        <w:rPr>
          <w:rFonts w:ascii="Book Antiqua" w:hAnsi="Book Antiqua" w:cs="Times New Roman"/>
          <w:sz w:val="28"/>
          <w:szCs w:val="28"/>
        </w:rPr>
        <w:t>t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 arra, hogy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legyen </w:t>
      </w:r>
      <w:r w:rsidR="003C7107" w:rsidRPr="00EF5C19">
        <w:rPr>
          <w:rFonts w:ascii="Book Antiqua" w:hAnsi="Book Antiqua" w:cs="Times New Roman"/>
          <w:sz w:val="28"/>
          <w:szCs w:val="28"/>
        </w:rPr>
        <w:t>színháza, mú</w:t>
      </w:r>
      <w:r>
        <w:rPr>
          <w:rFonts w:ascii="Book Antiqua" w:hAnsi="Book Antiqua" w:cs="Times New Roman"/>
          <w:sz w:val="28"/>
          <w:szCs w:val="28"/>
        </w:rPr>
        <w:t>-</w:t>
      </w:r>
      <w:r w:rsidR="003C7107" w:rsidRPr="00EF5C19">
        <w:rPr>
          <w:rFonts w:ascii="Book Antiqua" w:hAnsi="Book Antiqua" w:cs="Times New Roman"/>
          <w:sz w:val="28"/>
          <w:szCs w:val="28"/>
        </w:rPr>
        <w:t>zeuma, s annak nyilvánossága</w:t>
      </w:r>
      <w:r w:rsidR="00754652" w:rsidRPr="00EF5C19">
        <w:rPr>
          <w:rFonts w:ascii="Book Antiqua" w:hAnsi="Book Antiqua" w:cs="Times New Roman"/>
          <w:sz w:val="28"/>
          <w:szCs w:val="28"/>
        </w:rPr>
        <w:t>.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754652" w:rsidRPr="00EF5C19">
        <w:rPr>
          <w:rFonts w:ascii="Book Antiqua" w:hAnsi="Book Antiqua" w:cs="Times New Roman"/>
          <w:sz w:val="28"/>
          <w:szCs w:val="28"/>
        </w:rPr>
        <w:t>L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egyen újságja, </w:t>
      </w:r>
      <w:r w:rsidR="003C7107" w:rsidRPr="00EF5C19">
        <w:rPr>
          <w:rFonts w:ascii="Book Antiqua" w:hAnsi="Book Antiqua" w:cs="Times New Roman"/>
          <w:sz w:val="28"/>
          <w:szCs w:val="28"/>
        </w:rPr>
        <w:t>vagyis értesüljön arról</w:t>
      </w:r>
      <w:r w:rsidR="00EF5C19">
        <w:rPr>
          <w:rFonts w:ascii="Book Antiqua" w:hAnsi="Book Antiqua" w:cs="Times New Roman"/>
          <w:sz w:val="28"/>
          <w:szCs w:val="28"/>
        </w:rPr>
        <w:t>,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 hogy ki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3C7107" w:rsidRPr="00EF5C19">
        <w:rPr>
          <w:rFonts w:ascii="Book Antiqua" w:hAnsi="Book Antiqua" w:cs="Times New Roman"/>
          <w:sz w:val="28"/>
          <w:szCs w:val="28"/>
        </w:rPr>
        <w:t>hol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, mikor, </w:t>
      </w:r>
      <w:r w:rsidR="003C7107" w:rsidRPr="00EF5C19">
        <w:rPr>
          <w:rFonts w:ascii="Book Antiqua" w:hAnsi="Book Antiqua" w:cs="Times New Roman"/>
          <w:sz w:val="28"/>
          <w:szCs w:val="28"/>
        </w:rPr>
        <w:t>mit.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 Amikor a reklám plakát formájában megjelent, akkor fontos volt annak is</w:t>
      </w:r>
      <w:r w:rsidR="00754652" w:rsidRPr="00EF5C19">
        <w:rPr>
          <w:rFonts w:ascii="Book Antiqua" w:hAnsi="Book Antiqua" w:cs="Times New Roman"/>
          <w:sz w:val="28"/>
          <w:szCs w:val="28"/>
        </w:rPr>
        <w:t>,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aki 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a 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portékáját (lehetett ez színház, kabaré) </w:t>
      </w:r>
      <w:r w:rsidR="0012511E" w:rsidRPr="00EF5C19">
        <w:rPr>
          <w:rFonts w:ascii="Book Antiqua" w:hAnsi="Book Antiqua" w:cs="Times New Roman"/>
          <w:sz w:val="28"/>
          <w:szCs w:val="28"/>
        </w:rPr>
        <w:t>kínálta</w:t>
      </w:r>
      <w:r w:rsidR="006C05F3" w:rsidRPr="00EF5C19">
        <w:rPr>
          <w:rFonts w:ascii="Book Antiqua" w:hAnsi="Book Antiqua" w:cs="Times New Roman"/>
          <w:sz w:val="28"/>
          <w:szCs w:val="28"/>
        </w:rPr>
        <w:t>, s annak is</w:t>
      </w:r>
      <w:r w:rsidR="00EF5C19">
        <w:rPr>
          <w:rFonts w:ascii="Book Antiqua" w:hAnsi="Book Antiqua" w:cs="Times New Roman"/>
          <w:sz w:val="28"/>
          <w:szCs w:val="28"/>
        </w:rPr>
        <w:t>,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 akine</w:t>
      </w:r>
      <w:r w:rsidR="006637BA" w:rsidRPr="00EF5C19">
        <w:rPr>
          <w:rFonts w:ascii="Book Antiqua" w:hAnsi="Book Antiqua" w:cs="Times New Roman"/>
          <w:sz w:val="28"/>
          <w:szCs w:val="28"/>
        </w:rPr>
        <w:t>k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 szüksége volt </w:t>
      </w:r>
      <w:r w:rsidR="0012511E" w:rsidRPr="00EF5C19">
        <w:rPr>
          <w:rFonts w:ascii="Book Antiqua" w:hAnsi="Book Antiqua" w:cs="Times New Roman"/>
          <w:sz w:val="28"/>
          <w:szCs w:val="28"/>
        </w:rPr>
        <w:t>valamire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. </w:t>
      </w:r>
      <w:r w:rsidR="006637BA" w:rsidRPr="00EF5C19">
        <w:rPr>
          <w:rFonts w:ascii="Book Antiqua" w:hAnsi="Book Antiqua" w:cs="Times New Roman"/>
          <w:sz w:val="28"/>
          <w:szCs w:val="28"/>
        </w:rPr>
        <w:t>Így presztízse volt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a műfajnak,</w:t>
      </w:r>
      <w:r w:rsidR="006637BA" w:rsidRPr="00EF5C19">
        <w:rPr>
          <w:rFonts w:ascii="Book Antiqua" w:hAnsi="Book Antiqua" w:cs="Times New Roman"/>
          <w:sz w:val="28"/>
          <w:szCs w:val="28"/>
        </w:rPr>
        <w:t xml:space="preserve"> és </w:t>
      </w:r>
      <w:r w:rsidR="00754652" w:rsidRPr="00EF5C19">
        <w:rPr>
          <w:rFonts w:ascii="Book Antiqua" w:hAnsi="Book Antiqua" w:cs="Times New Roman"/>
          <w:sz w:val="28"/>
          <w:szCs w:val="28"/>
        </w:rPr>
        <w:t xml:space="preserve">tehetséges művészek által </w:t>
      </w:r>
      <w:r w:rsidR="006637BA" w:rsidRPr="00EF5C19">
        <w:rPr>
          <w:rFonts w:ascii="Book Antiqua" w:hAnsi="Book Antiqua" w:cs="Times New Roman"/>
          <w:sz w:val="28"/>
          <w:szCs w:val="28"/>
        </w:rPr>
        <w:t>egy</w:t>
      </w:r>
      <w:r w:rsidR="002F4217" w:rsidRPr="00EF5C19">
        <w:rPr>
          <w:rFonts w:ascii="Book Antiqua" w:hAnsi="Book Antiqua" w:cs="Times New Roman"/>
          <w:sz w:val="28"/>
          <w:szCs w:val="28"/>
        </w:rPr>
        <w:t>re igényesebb mun</w:t>
      </w:r>
      <w:r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>kák születtek.</w:t>
      </w:r>
    </w:p>
    <w:p w14:paraId="13A44423" w14:textId="3DEFA0D2" w:rsidR="00457F3C" w:rsidRPr="00EF5C19" w:rsidRDefault="006C05F3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 xml:space="preserve"> Besegített </w:t>
      </w:r>
      <w:r w:rsidR="003C7107" w:rsidRPr="00EF5C19">
        <w:rPr>
          <w:rFonts w:ascii="Book Antiqua" w:hAnsi="Book Antiqua" w:cs="Times New Roman"/>
          <w:sz w:val="28"/>
          <w:szCs w:val="28"/>
        </w:rPr>
        <w:t xml:space="preserve">ebbe a nyomdatechnika fejlődése, amely képes volt nagyobb méretben is a sokszorosításra. </w:t>
      </w:r>
      <w:r w:rsidR="005F38A1" w:rsidRPr="00EF5C19">
        <w:rPr>
          <w:rFonts w:ascii="Book Antiqua" w:hAnsi="Book Antiqua" w:cs="Times New Roman"/>
          <w:sz w:val="28"/>
          <w:szCs w:val="28"/>
        </w:rPr>
        <w:t xml:space="preserve">Először a színházak és a kabarék népszerűsíttették </w:t>
      </w:r>
      <w:r w:rsidRPr="00EF5C19">
        <w:rPr>
          <w:rFonts w:ascii="Book Antiqua" w:hAnsi="Book Antiqua" w:cs="Times New Roman"/>
          <w:sz w:val="28"/>
          <w:szCs w:val="28"/>
        </w:rPr>
        <w:t>így műsorai</w:t>
      </w:r>
      <w:r w:rsidR="002F4217" w:rsidRPr="00EF5C19">
        <w:rPr>
          <w:rFonts w:ascii="Book Antiqua" w:hAnsi="Book Antiqua" w:cs="Times New Roman"/>
          <w:sz w:val="28"/>
          <w:szCs w:val="28"/>
        </w:rPr>
        <w:t>ka</w:t>
      </w:r>
      <w:r w:rsidRPr="00EF5C19">
        <w:rPr>
          <w:rFonts w:ascii="Book Antiqua" w:hAnsi="Book Antiqua" w:cs="Times New Roman"/>
          <w:sz w:val="28"/>
          <w:szCs w:val="28"/>
        </w:rPr>
        <w:t>t</w:t>
      </w:r>
      <w:r w:rsidR="00457F3C" w:rsidRPr="00EF5C19">
        <w:rPr>
          <w:rFonts w:ascii="Book Antiqua" w:hAnsi="Book Antiqua" w:cs="Times New Roman"/>
          <w:sz w:val="28"/>
          <w:szCs w:val="28"/>
        </w:rPr>
        <w:t>. Sarah</w:t>
      </w:r>
      <w:r w:rsidR="002F4217" w:rsidRPr="00EF5C19">
        <w:rPr>
          <w:rFonts w:ascii="Book Antiqua" w:hAnsi="Book Antiqua" w:cs="Times New Roman"/>
          <w:sz w:val="28"/>
          <w:szCs w:val="28"/>
        </w:rPr>
        <w:t> Bernhardt</w:t>
      </w:r>
      <w:r w:rsidR="00457F3C" w:rsidRPr="00EF5C19">
        <w:rPr>
          <w:rFonts w:ascii="Book Antiqua" w:hAnsi="Book Antiqua" w:cs="Times New Roman"/>
          <w:sz w:val="28"/>
          <w:szCs w:val="28"/>
        </w:rPr>
        <w:t>, aki nemcsak nagy művész volt, de jó üzletasszony i</w:t>
      </w:r>
      <w:r w:rsidR="002F4217" w:rsidRPr="00EF5C19">
        <w:rPr>
          <w:rFonts w:ascii="Book Antiqua" w:hAnsi="Book Antiqua" w:cs="Times New Roman"/>
          <w:sz w:val="28"/>
          <w:szCs w:val="28"/>
        </w:rPr>
        <w:t>s,</w:t>
      </w:r>
      <w:r w:rsidR="00457F3C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2F4217" w:rsidRPr="00EF5C19">
        <w:rPr>
          <w:rFonts w:ascii="Book Antiqua" w:hAnsi="Book Antiqua" w:cs="Times New Roman"/>
          <w:sz w:val="28"/>
          <w:szCs w:val="28"/>
        </w:rPr>
        <w:t>t</w:t>
      </w:r>
      <w:r w:rsidR="00457F3C" w:rsidRPr="00EF5C19">
        <w:rPr>
          <w:rFonts w:ascii="Book Antiqua" w:hAnsi="Book Antiqua" w:cs="Times New Roman"/>
          <w:sz w:val="28"/>
          <w:szCs w:val="28"/>
        </w:rPr>
        <w:t>udta, hogy nem elég, ha jó színésznő</w:t>
      </w:r>
      <w:r w:rsidR="002F4217" w:rsidRPr="00EF5C19">
        <w:rPr>
          <w:rFonts w:ascii="Book Antiqua" w:hAnsi="Book Antiqua" w:cs="Times New Roman"/>
          <w:sz w:val="28"/>
          <w:szCs w:val="28"/>
        </w:rPr>
        <w:t>.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Felkérte hát </w:t>
      </w:r>
      <w:r w:rsidR="00457F3C" w:rsidRPr="00EF5C19">
        <w:rPr>
          <w:rFonts w:ascii="Book Antiqua" w:hAnsi="Book Antiqua" w:cs="Times New Roman"/>
          <w:sz w:val="28"/>
          <w:szCs w:val="28"/>
        </w:rPr>
        <w:t>Alfon</w:t>
      </w:r>
      <w:r w:rsidR="00974B89" w:rsidRPr="00EF5C19">
        <w:rPr>
          <w:rFonts w:ascii="Book Antiqua" w:hAnsi="Book Antiqua" w:cs="Times New Roman"/>
          <w:sz w:val="28"/>
          <w:szCs w:val="28"/>
        </w:rPr>
        <w:t>z</w:t>
      </w:r>
      <w:r w:rsidR="00457F3C" w:rsidRPr="00EF5C19">
        <w:rPr>
          <w:rFonts w:ascii="Book Antiqua" w:hAnsi="Book Antiqua" w:cs="Times New Roman"/>
          <w:sz w:val="28"/>
          <w:szCs w:val="28"/>
        </w:rPr>
        <w:t xml:space="preserve"> Much</w:t>
      </w:r>
      <w:r w:rsidR="00974B89" w:rsidRPr="00EF5C19">
        <w:rPr>
          <w:rFonts w:ascii="Book Antiqua" w:hAnsi="Book Antiqua" w:cs="Times New Roman"/>
          <w:sz w:val="28"/>
          <w:szCs w:val="28"/>
        </w:rPr>
        <w:t>á</w:t>
      </w:r>
      <w:r w:rsidR="00457F3C" w:rsidRPr="00EF5C19">
        <w:rPr>
          <w:rFonts w:ascii="Book Antiqua" w:hAnsi="Book Antiqua" w:cs="Times New Roman"/>
          <w:sz w:val="28"/>
          <w:szCs w:val="28"/>
        </w:rPr>
        <w:t>t</w:t>
      </w:r>
      <w:r w:rsidR="002F4217" w:rsidRPr="00EF5C19">
        <w:rPr>
          <w:rFonts w:ascii="Book Antiqua" w:hAnsi="Book Antiqua" w:cs="Times New Roman"/>
          <w:sz w:val="28"/>
          <w:szCs w:val="28"/>
        </w:rPr>
        <w:t>, hogy alkosson plakátot</w:t>
      </w:r>
      <w:r w:rsidR="00457F3C" w:rsidRPr="00EF5C19">
        <w:rPr>
          <w:rFonts w:ascii="Book Antiqua" w:hAnsi="Book Antiqua" w:cs="Times New Roman"/>
          <w:sz w:val="28"/>
          <w:szCs w:val="28"/>
        </w:rPr>
        <w:t>,</w:t>
      </w:r>
      <w:r w:rsidR="00EF5C19">
        <w:rPr>
          <w:rFonts w:ascii="Book Antiqua" w:hAnsi="Book Antiqua" w:cs="Times New Roman"/>
          <w:sz w:val="28"/>
          <w:szCs w:val="28"/>
        </w:rPr>
        <w:t xml:space="preserve"> látványosítsa</w:t>
      </w:r>
      <w:r w:rsidR="00457F3C" w:rsidRPr="00EF5C19">
        <w:rPr>
          <w:rFonts w:ascii="Book Antiqua" w:hAnsi="Book Antiqua" w:cs="Times New Roman"/>
          <w:sz w:val="28"/>
          <w:szCs w:val="28"/>
        </w:rPr>
        <w:t xml:space="preserve"> őt, s a Gismonda (1</w:t>
      </w:r>
      <w:r w:rsidR="00692CFA" w:rsidRPr="00EF5C19">
        <w:rPr>
          <w:rFonts w:ascii="Book Antiqua" w:hAnsi="Book Antiqua" w:cs="Times New Roman"/>
          <w:sz w:val="28"/>
          <w:szCs w:val="28"/>
        </w:rPr>
        <w:t>8</w:t>
      </w:r>
      <w:r w:rsidR="00457F3C" w:rsidRPr="00EF5C19">
        <w:rPr>
          <w:rFonts w:ascii="Book Antiqua" w:hAnsi="Book Antiqua" w:cs="Times New Roman"/>
          <w:sz w:val="28"/>
          <w:szCs w:val="28"/>
        </w:rPr>
        <w:t xml:space="preserve">84) 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című </w:t>
      </w:r>
      <w:r w:rsidR="00457F3C" w:rsidRPr="00EF5C19">
        <w:rPr>
          <w:rFonts w:ascii="Book Antiqua" w:hAnsi="Book Antiqua" w:cs="Times New Roman"/>
          <w:sz w:val="28"/>
          <w:szCs w:val="28"/>
        </w:rPr>
        <w:t>darabot. Ez olyan jól sikerült, hogy Mucha a történelem szép korszakának (Belle Epoque)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– így nevezték a tizenkilencedik század</w:t>
      </w:r>
      <w:r w:rsidR="0088353E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2F4217" w:rsidRPr="00EF5C19">
        <w:rPr>
          <w:rFonts w:ascii="Book Antiqua" w:hAnsi="Book Antiqua" w:cs="Times New Roman"/>
          <w:sz w:val="28"/>
          <w:szCs w:val="28"/>
        </w:rPr>
        <w:t>vég</w:t>
      </w:r>
      <w:r w:rsidR="0088353E" w:rsidRPr="00EF5C19">
        <w:rPr>
          <w:rFonts w:ascii="Book Antiqua" w:hAnsi="Book Antiqua" w:cs="Times New Roman"/>
          <w:sz w:val="28"/>
          <w:szCs w:val="28"/>
        </w:rPr>
        <w:t>é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től </w:t>
      </w:r>
      <w:r w:rsidR="001C7263"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9504" behindDoc="0" locked="0" layoutInCell="1" allowOverlap="1" wp14:anchorId="1FC2A840" wp14:editId="69B935CD">
            <wp:simplePos x="0" y="0"/>
            <wp:positionH relativeFrom="column">
              <wp:posOffset>43180</wp:posOffset>
            </wp:positionH>
            <wp:positionV relativeFrom="paragraph">
              <wp:posOffset>81280</wp:posOffset>
            </wp:positionV>
            <wp:extent cx="2124075" cy="2966720"/>
            <wp:effectExtent l="0" t="0" r="9525" b="5080"/>
            <wp:wrapSquare wrapText="bothSides"/>
            <wp:docPr id="6" name="Kép 6" descr="C:\Users\Otthon\Desktop\95 kézirat\józsa\UjIrasBenczus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tthon\Desktop\95 kézirat\józsa\UjIrasBenczusPlaka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217" w:rsidRPr="00EF5C19">
        <w:rPr>
          <w:rFonts w:ascii="Book Antiqua" w:hAnsi="Book Antiqua" w:cs="Times New Roman"/>
          <w:sz w:val="28"/>
          <w:szCs w:val="28"/>
        </w:rPr>
        <w:t>az első világháborúig terjedő korszakot</w:t>
      </w:r>
      <w:r w:rsidR="0088353E" w:rsidRPr="00EF5C19">
        <w:rPr>
          <w:rFonts w:ascii="Book Antiqua" w:hAnsi="Book Antiqua" w:cs="Times New Roman"/>
          <w:sz w:val="28"/>
          <w:szCs w:val="28"/>
        </w:rPr>
        <w:t xml:space="preserve"> –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a </w:t>
      </w:r>
      <w:r w:rsidR="00457F3C" w:rsidRPr="00EF5C19">
        <w:rPr>
          <w:rFonts w:ascii="Book Antiqua" w:hAnsi="Book Antiqua" w:cs="Times New Roman"/>
          <w:sz w:val="28"/>
          <w:szCs w:val="28"/>
        </w:rPr>
        <w:t xml:space="preserve">legkeresettebb plakátfestője lett. </w:t>
      </w:r>
      <w:r w:rsidR="002F4217" w:rsidRPr="00EF5C19">
        <w:rPr>
          <w:rFonts w:ascii="Book Antiqua" w:hAnsi="Book Antiqua" w:cs="Times New Roman"/>
          <w:sz w:val="28"/>
          <w:szCs w:val="28"/>
        </w:rPr>
        <w:t>A kor leg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nagyobb plakátművészének </w:t>
      </w:r>
      <w:r w:rsidR="001202F7" w:rsidRPr="00EF5C19">
        <w:rPr>
          <w:rFonts w:ascii="Book Antiqua" w:hAnsi="Book Antiqua" w:cs="Times New Roman"/>
          <w:sz w:val="28"/>
          <w:szCs w:val="28"/>
        </w:rPr>
        <w:t>Henri de Toulouse-Lautrec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-et tartjuk, aki </w:t>
      </w:r>
      <w:r w:rsidR="001202F7" w:rsidRPr="00EF5C19">
        <w:rPr>
          <w:rFonts w:ascii="Book Antiqua" w:hAnsi="Book Antiqua" w:cs="Times New Roman"/>
          <w:sz w:val="28"/>
          <w:szCs w:val="28"/>
        </w:rPr>
        <w:t xml:space="preserve">1891-ben ismerkedett meg a litográfia technikájával </w:t>
      </w:r>
      <w:r w:rsidR="008B6684" w:rsidRPr="00EF5C19">
        <w:rPr>
          <w:rFonts w:ascii="Book Antiqua" w:hAnsi="Book Antiqua" w:cs="Times New Roman"/>
          <w:sz w:val="28"/>
          <w:szCs w:val="28"/>
        </w:rPr>
        <w:t>és ő lett a műfaj klasszikusa egyedi, soka</w:t>
      </w:r>
      <w:r w:rsidR="0088353E" w:rsidRPr="00EF5C19">
        <w:rPr>
          <w:rFonts w:ascii="Book Antiqua" w:hAnsi="Book Antiqua" w:cs="Times New Roman"/>
          <w:sz w:val="28"/>
          <w:szCs w:val="28"/>
        </w:rPr>
        <w:t>k által</w:t>
      </w:r>
      <w:r w:rsidR="008B6684" w:rsidRPr="00EF5C19">
        <w:rPr>
          <w:rFonts w:ascii="Book Antiqua" w:hAnsi="Book Antiqua" w:cs="Times New Roman"/>
          <w:sz w:val="28"/>
          <w:szCs w:val="28"/>
        </w:rPr>
        <w:t xml:space="preserve"> másolt 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formanyelvével. </w:t>
      </w:r>
      <w:r w:rsidR="0088353E" w:rsidRPr="00EF5C19">
        <w:rPr>
          <w:rFonts w:ascii="Book Antiqua" w:hAnsi="Book Antiqua" w:cs="Times New Roman"/>
          <w:sz w:val="28"/>
          <w:szCs w:val="28"/>
        </w:rPr>
        <w:t>Egyszóval a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t</w:t>
      </w:r>
      <w:r w:rsidR="002F4217" w:rsidRPr="00EF5C19">
        <w:rPr>
          <w:rFonts w:ascii="Book Antiqua" w:hAnsi="Book Antiqua" w:cs="Times New Roman"/>
          <w:sz w:val="28"/>
          <w:szCs w:val="28"/>
        </w:rPr>
        <w:t>ehet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>séges grafikus</w:t>
      </w:r>
      <w:r w:rsidR="0088353E" w:rsidRPr="00EF5C19"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és festőművészeknek kö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szönhetően megszületett a képzőművészet új ága a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művészi 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plakát.  </w:t>
      </w:r>
    </w:p>
    <w:p w14:paraId="25C5B060" w14:textId="5DC86753" w:rsidR="009C0C66" w:rsidRPr="00EF5C19" w:rsidRDefault="001C7263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73600" behindDoc="0" locked="0" layoutInCell="1" allowOverlap="1" wp14:anchorId="2ED09DEA" wp14:editId="12B70BEA">
            <wp:simplePos x="0" y="0"/>
            <wp:positionH relativeFrom="column">
              <wp:posOffset>-13970</wp:posOffset>
            </wp:positionH>
            <wp:positionV relativeFrom="paragraph">
              <wp:posOffset>3637915</wp:posOffset>
            </wp:positionV>
            <wp:extent cx="2232025" cy="2950210"/>
            <wp:effectExtent l="0" t="0" r="0" b="2540"/>
            <wp:wrapSquare wrapText="bothSides"/>
            <wp:docPr id="8" name="Kép 8" descr="C:\Users\Otthon\Desktop\95 kézirat\józsa\UjUrasBerenyModi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tthon\Desktop\95 kézirat\józsa\UjUrasBerenyModian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71552" behindDoc="0" locked="0" layoutInCell="1" allowOverlap="1" wp14:anchorId="07DFA27D" wp14:editId="5186BE0F">
            <wp:simplePos x="0" y="0"/>
            <wp:positionH relativeFrom="column">
              <wp:posOffset>3881755</wp:posOffset>
            </wp:positionH>
            <wp:positionV relativeFrom="paragraph">
              <wp:posOffset>692150</wp:posOffset>
            </wp:positionV>
            <wp:extent cx="1866900" cy="2946400"/>
            <wp:effectExtent l="0" t="0" r="0" b="6350"/>
            <wp:wrapSquare wrapText="bothSides"/>
            <wp:docPr id="7" name="Kép 7" descr="C:\Users\Otthon\Desktop\95 kézirat\józsa\UjIrasBiroNepsz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tthon\Desktop\95 kézirat\józsa\UjIrasBiroNepszav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5F3" w:rsidRPr="00EF5C19">
        <w:rPr>
          <w:rFonts w:ascii="Book Antiqua" w:hAnsi="Book Antiqua" w:cs="Times New Roman"/>
          <w:sz w:val="28"/>
          <w:szCs w:val="28"/>
        </w:rPr>
        <w:t>Az első magyar plakát</w:t>
      </w:r>
      <w:r w:rsidR="00AA598C" w:rsidRPr="00EF5C19">
        <w:rPr>
          <w:rFonts w:ascii="Book Antiqua" w:hAnsi="Book Antiqua" w:cs="Times New Roman"/>
          <w:sz w:val="28"/>
          <w:szCs w:val="28"/>
        </w:rPr>
        <w:t>nak</w:t>
      </w:r>
      <w:r w:rsidR="006C05F3" w:rsidRPr="00EF5C19">
        <w:rPr>
          <w:rFonts w:ascii="Book Antiqua" w:hAnsi="Book Antiqua" w:cs="Times New Roman"/>
          <w:sz w:val="28"/>
          <w:szCs w:val="28"/>
        </w:rPr>
        <w:t xml:space="preserve"> Benczúr Gyula </w:t>
      </w:r>
      <w:r w:rsidR="00E052D0" w:rsidRPr="00EF5C19">
        <w:rPr>
          <w:rFonts w:ascii="Book Antiqua" w:hAnsi="Book Antiqua" w:cs="Times New Roman"/>
          <w:sz w:val="28"/>
          <w:szCs w:val="28"/>
        </w:rPr>
        <w:t xml:space="preserve">az </w:t>
      </w:r>
      <w:r w:rsidR="006C05F3" w:rsidRPr="00EF5C19">
        <w:rPr>
          <w:rFonts w:ascii="Book Antiqua" w:hAnsi="Book Antiqua" w:cs="Times New Roman"/>
          <w:sz w:val="28"/>
          <w:szCs w:val="28"/>
        </w:rPr>
        <w:t>Országos</w:t>
      </w:r>
      <w:r w:rsidR="00AA598C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E052D0" w:rsidRPr="00EF5C19">
        <w:rPr>
          <w:rFonts w:ascii="Book Antiqua" w:hAnsi="Book Antiqua" w:cs="Times New Roman"/>
          <w:sz w:val="28"/>
          <w:szCs w:val="28"/>
        </w:rPr>
        <w:t xml:space="preserve">Általános </w:t>
      </w:r>
      <w:r w:rsidR="006C05F3" w:rsidRPr="00EF5C19">
        <w:rPr>
          <w:rFonts w:ascii="Book Antiqua" w:hAnsi="Book Antiqua" w:cs="Times New Roman"/>
          <w:sz w:val="28"/>
          <w:szCs w:val="28"/>
        </w:rPr>
        <w:t>Kiállításra tervezett munkáját</w:t>
      </w:r>
      <w:r w:rsidR="00AA598C" w:rsidRPr="00EF5C19">
        <w:rPr>
          <w:rFonts w:ascii="Book Antiqua" w:hAnsi="Book Antiqua" w:cs="Times New Roman"/>
          <w:sz w:val="28"/>
          <w:szCs w:val="28"/>
        </w:rPr>
        <w:t xml:space="preserve"> tartják 1885-ből, aztán jött a Millenium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a korszellem diktálta plakátlátvány-világgal.  </w:t>
      </w:r>
      <w:r w:rsidR="00974B89" w:rsidRPr="00EF5C19">
        <w:rPr>
          <w:rFonts w:ascii="Book Antiqua" w:hAnsi="Book Antiqua" w:cs="Times New Roman"/>
          <w:sz w:val="28"/>
          <w:szCs w:val="28"/>
        </w:rPr>
        <w:t>A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EF5C19">
        <w:rPr>
          <w:rFonts w:ascii="Book Antiqua" w:hAnsi="Book Antiqua" w:cs="Times New Roman"/>
          <w:sz w:val="28"/>
          <w:szCs w:val="28"/>
        </w:rPr>
        <w:t>tizenkilencedik–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huszadik </w:t>
      </w:r>
      <w:r w:rsidR="00AA598C" w:rsidRPr="00EF5C19">
        <w:rPr>
          <w:rFonts w:ascii="Book Antiqua" w:hAnsi="Book Antiqua" w:cs="Times New Roman"/>
          <w:sz w:val="28"/>
          <w:szCs w:val="28"/>
        </w:rPr>
        <w:t>század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AA598C" w:rsidRPr="00EF5C19">
        <w:rPr>
          <w:rFonts w:ascii="Book Antiqua" w:hAnsi="Book Antiqua" w:cs="Times New Roman"/>
          <w:sz w:val="28"/>
          <w:szCs w:val="28"/>
        </w:rPr>
        <w:t>forduló</w:t>
      </w:r>
      <w:r w:rsidR="00D37D18" w:rsidRPr="00EF5C19">
        <w:rPr>
          <w:rFonts w:ascii="Book Antiqua" w:hAnsi="Book Antiqua" w:cs="Times New Roman"/>
          <w:sz w:val="28"/>
          <w:szCs w:val="28"/>
        </w:rPr>
        <w:t>já</w:t>
      </w:r>
      <w:r w:rsidR="00AA598C" w:rsidRPr="00EF5C19">
        <w:rPr>
          <w:rFonts w:ascii="Book Antiqua" w:hAnsi="Book Antiqua" w:cs="Times New Roman"/>
          <w:sz w:val="28"/>
          <w:szCs w:val="28"/>
        </w:rPr>
        <w:t>n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AA598C" w:rsidRPr="00EF5C19">
        <w:rPr>
          <w:rFonts w:ascii="Book Antiqua" w:hAnsi="Book Antiqua" w:cs="Times New Roman"/>
          <w:sz w:val="28"/>
          <w:szCs w:val="28"/>
        </w:rPr>
        <w:t>olyan neves művészek kapcsolódtak a mű</w:t>
      </w:r>
      <w:r>
        <w:rPr>
          <w:rFonts w:ascii="Book Antiqua" w:hAnsi="Book Antiqua" w:cs="Times New Roman"/>
          <w:sz w:val="28"/>
          <w:szCs w:val="28"/>
        </w:rPr>
        <w:t>-</w:t>
      </w:r>
      <w:r w:rsidR="00AA598C" w:rsidRPr="00EF5C19">
        <w:rPr>
          <w:rFonts w:ascii="Book Antiqua" w:hAnsi="Book Antiqua" w:cs="Times New Roman"/>
          <w:sz w:val="28"/>
          <w:szCs w:val="28"/>
        </w:rPr>
        <w:t>fajhoz, mint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Ferenczy Károly</w:t>
      </w:r>
      <w:r w:rsidR="0012511E" w:rsidRPr="00EF5C19">
        <w:rPr>
          <w:rFonts w:ascii="Book Antiqua" w:hAnsi="Book Antiqua" w:cs="Times New Roman"/>
          <w:sz w:val="28"/>
          <w:szCs w:val="28"/>
        </w:rPr>
        <w:t>,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 Rippl-Rónai József, Fényes Adolf, </w:t>
      </w:r>
      <w:r w:rsidR="00AA598C" w:rsidRPr="00EF5C19">
        <w:rPr>
          <w:rFonts w:ascii="Book Antiqua" w:hAnsi="Book Antiqua" w:cs="Times New Roman"/>
          <w:sz w:val="28"/>
          <w:szCs w:val="28"/>
        </w:rPr>
        <w:t> akik maguk tervezték meg kiállításaik plakátjait</w:t>
      </w:r>
      <w:r w:rsidR="002F4217" w:rsidRPr="00EF5C19">
        <w:rPr>
          <w:rFonts w:ascii="Book Antiqua" w:hAnsi="Book Antiqua" w:cs="Times New Roman"/>
          <w:sz w:val="28"/>
          <w:szCs w:val="28"/>
        </w:rPr>
        <w:t>, saját festőiségükkel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2F4217" w:rsidRPr="00EF5C19">
        <w:rPr>
          <w:rFonts w:ascii="Book Antiqua" w:hAnsi="Book Antiqua" w:cs="Times New Roman"/>
          <w:sz w:val="28"/>
          <w:szCs w:val="28"/>
        </w:rPr>
        <w:t>izgal</w:t>
      </w:r>
      <w:r>
        <w:rPr>
          <w:rFonts w:ascii="Book Antiqua" w:hAnsi="Book Antiqua" w:cs="Times New Roman"/>
          <w:sz w:val="28"/>
          <w:szCs w:val="28"/>
        </w:rPr>
        <w:t>-</w:t>
      </w:r>
      <w:r w:rsidR="002F4217" w:rsidRPr="00EF5C19">
        <w:rPr>
          <w:rFonts w:ascii="Book Antiqua" w:hAnsi="Book Antiqua" w:cs="Times New Roman"/>
          <w:sz w:val="28"/>
          <w:szCs w:val="28"/>
        </w:rPr>
        <w:t xml:space="preserve">masan. </w:t>
      </w:r>
      <w:r w:rsidR="00AA598C" w:rsidRPr="00EF5C19">
        <w:rPr>
          <w:rFonts w:ascii="Book Antiqua" w:hAnsi="Book Antiqua" w:cs="Times New Roman"/>
          <w:sz w:val="28"/>
          <w:szCs w:val="28"/>
        </w:rPr>
        <w:t>A szecesszió időszaka jelentette a plakát</w:t>
      </w:r>
      <w:r>
        <w:rPr>
          <w:rFonts w:ascii="Book Antiqua" w:hAnsi="Book Antiqua" w:cs="Times New Roman"/>
          <w:sz w:val="28"/>
          <w:szCs w:val="28"/>
        </w:rPr>
        <w:t>-</w:t>
      </w:r>
      <w:r w:rsidR="00AA598C" w:rsidRPr="00EF5C19">
        <w:rPr>
          <w:rFonts w:ascii="Book Antiqua" w:hAnsi="Book Antiqua" w:cs="Times New Roman"/>
          <w:sz w:val="28"/>
          <w:szCs w:val="28"/>
        </w:rPr>
        <w:t>művészet első aranykorát</w:t>
      </w:r>
      <w:r w:rsidR="009C0C66" w:rsidRPr="00EF5C19">
        <w:rPr>
          <w:rFonts w:ascii="Book Antiqua" w:hAnsi="Book Antiqua" w:cs="Times New Roman"/>
          <w:sz w:val="28"/>
          <w:szCs w:val="28"/>
        </w:rPr>
        <w:t xml:space="preserve">. A magyarok között </w:t>
      </w:r>
      <w:r w:rsidR="00875934" w:rsidRPr="00EF5C19">
        <w:rPr>
          <w:rFonts w:ascii="Book Antiqua" w:hAnsi="Book Antiqua" w:cs="Times New Roman"/>
          <w:sz w:val="28"/>
          <w:szCs w:val="28"/>
        </w:rPr>
        <w:t xml:space="preserve">volt </w:t>
      </w:r>
      <w:r w:rsidR="009C0C66" w:rsidRPr="00EF5C19">
        <w:rPr>
          <w:rFonts w:ascii="Book Antiqua" w:hAnsi="Book Antiqua" w:cs="Times New Roman"/>
          <w:sz w:val="28"/>
          <w:szCs w:val="28"/>
        </w:rPr>
        <w:t xml:space="preserve">Faragó Géza, „a magyar Mucha” </w:t>
      </w:r>
      <w:r w:rsidR="0012511E" w:rsidRPr="00EF5C19">
        <w:rPr>
          <w:rFonts w:ascii="Book Antiqua" w:hAnsi="Book Antiqua" w:cs="Times New Roman"/>
          <w:sz w:val="28"/>
          <w:szCs w:val="28"/>
        </w:rPr>
        <w:t>(</w:t>
      </w:r>
      <w:r w:rsidR="009C0C66" w:rsidRPr="00EF5C19">
        <w:rPr>
          <w:rFonts w:ascii="Book Antiqua" w:hAnsi="Book Antiqua" w:cs="Times New Roman"/>
          <w:sz w:val="28"/>
          <w:szCs w:val="28"/>
        </w:rPr>
        <w:t>két évig dolgozott Mucha műhelyében</w:t>
      </w:r>
      <w:r w:rsidR="0012511E" w:rsidRPr="00EF5C19">
        <w:rPr>
          <w:rFonts w:ascii="Book Antiqua" w:hAnsi="Book Antiqua" w:cs="Times New Roman"/>
          <w:sz w:val="28"/>
          <w:szCs w:val="28"/>
        </w:rPr>
        <w:t>)</w:t>
      </w:r>
      <w:r w:rsidR="009C0C66" w:rsidRPr="00EF5C19">
        <w:rPr>
          <w:rFonts w:ascii="Book Antiqua" w:hAnsi="Book Antiqua" w:cs="Times New Roman"/>
          <w:sz w:val="28"/>
          <w:szCs w:val="28"/>
        </w:rPr>
        <w:t xml:space="preserve">, aki a szecesszió stílusában </w:t>
      </w:r>
      <w:r w:rsidR="00875934" w:rsidRPr="00EF5C19">
        <w:rPr>
          <w:rFonts w:ascii="Book Antiqua" w:hAnsi="Book Antiqua" w:cs="Times New Roman"/>
          <w:sz w:val="28"/>
          <w:szCs w:val="28"/>
        </w:rPr>
        <w:t xml:space="preserve">készült </w:t>
      </w:r>
      <w:r w:rsidR="00F57DF0" w:rsidRPr="00EF5C19">
        <w:rPr>
          <w:rFonts w:ascii="Book Antiqua" w:hAnsi="Book Antiqua" w:cs="Times New Roman"/>
          <w:sz w:val="28"/>
          <w:szCs w:val="28"/>
        </w:rPr>
        <w:t>reklámja</w:t>
      </w:r>
      <w:r w:rsidR="00974B89" w:rsidRPr="00EF5C19">
        <w:rPr>
          <w:rFonts w:ascii="Book Antiqua" w:hAnsi="Book Antiqua" w:cs="Times New Roman"/>
          <w:sz w:val="28"/>
          <w:szCs w:val="28"/>
        </w:rPr>
        <w:t>iban a p</w:t>
      </w:r>
      <w:r w:rsidR="009C0C66" w:rsidRPr="00EF5C19">
        <w:rPr>
          <w:rFonts w:ascii="Book Antiqua" w:hAnsi="Book Antiqua" w:cs="Times New Roman"/>
          <w:sz w:val="28"/>
          <w:szCs w:val="28"/>
        </w:rPr>
        <w:t>esti humort és a párizsi eleganciát ötvöz</w:t>
      </w:r>
      <w:r>
        <w:rPr>
          <w:rFonts w:ascii="Book Antiqua" w:hAnsi="Book Antiqua" w:cs="Times New Roman"/>
          <w:sz w:val="28"/>
          <w:szCs w:val="28"/>
        </w:rPr>
        <w:t>te finom szí</w:t>
      </w:r>
      <w:r w:rsidR="009C0C66" w:rsidRPr="00EF5C19">
        <w:rPr>
          <w:rFonts w:ascii="Book Antiqua" w:hAnsi="Book Antiqua" w:cs="Times New Roman"/>
          <w:sz w:val="28"/>
          <w:szCs w:val="28"/>
        </w:rPr>
        <w:t>világgal és játékossággal.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 Ilyen volt 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például </w:t>
      </w:r>
      <w:r w:rsidR="00F57DF0" w:rsidRPr="00EF5C19">
        <w:rPr>
          <w:rFonts w:ascii="Book Antiqua" w:hAnsi="Book Antiqua" w:cs="Times New Roman"/>
          <w:sz w:val="28"/>
          <w:szCs w:val="28"/>
        </w:rPr>
        <w:t>a T</w:t>
      </w:r>
      <w:r w:rsidR="00974B89" w:rsidRPr="00EF5C19">
        <w:rPr>
          <w:rFonts w:ascii="Book Antiqua" w:hAnsi="Book Antiqua" w:cs="Times New Roman"/>
          <w:sz w:val="28"/>
          <w:szCs w:val="28"/>
        </w:rPr>
        <w:t>ungsram</w:t>
      </w:r>
      <w:r w:rsidR="00EF5C19">
        <w:rPr>
          <w:rFonts w:ascii="Book Antiqua" w:hAnsi="Book Antiqua" w:cs="Times New Roman"/>
          <w:sz w:val="28"/>
          <w:szCs w:val="28"/>
        </w:rPr>
        <w:t>-</w:t>
      </w:r>
      <w:r w:rsidR="00F37131" w:rsidRPr="00EF5C19">
        <w:rPr>
          <w:rFonts w:ascii="Book Antiqua" w:hAnsi="Book Antiqua" w:cs="Times New Roman"/>
          <w:sz w:val="28"/>
          <w:szCs w:val="28"/>
        </w:rPr>
        <w:t>reklám a nőalakkal és a cicá</w:t>
      </w:r>
      <w:r w:rsidR="00974B89" w:rsidRPr="00EF5C19">
        <w:rPr>
          <w:rFonts w:ascii="Book Antiqua" w:hAnsi="Book Antiqua" w:cs="Times New Roman"/>
          <w:sz w:val="28"/>
          <w:szCs w:val="28"/>
        </w:rPr>
        <w:t>v</w:t>
      </w:r>
      <w:r w:rsidR="00F37131" w:rsidRPr="00EF5C19">
        <w:rPr>
          <w:rFonts w:ascii="Book Antiqua" w:hAnsi="Book Antiqua" w:cs="Times New Roman"/>
          <w:sz w:val="28"/>
          <w:szCs w:val="28"/>
        </w:rPr>
        <w:t>al.</w:t>
      </w:r>
    </w:p>
    <w:p w14:paraId="2DA6EF17" w14:textId="263A07D0" w:rsidR="00AA598C" w:rsidRPr="00EF5C19" w:rsidRDefault="009C0C66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 xml:space="preserve">  Az „utcaművészet” téma</w:t>
      </w:r>
      <w:r w:rsidR="00EF5C19">
        <w:rPr>
          <w:rFonts w:ascii="Book Antiqua" w:hAnsi="Book Antiqua" w:cs="Times New Roman"/>
          <w:sz w:val="28"/>
          <w:szCs w:val="28"/>
        </w:rPr>
        <w:t>világa egy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="00EF5C19">
        <w:rPr>
          <w:rFonts w:ascii="Book Antiqua" w:hAnsi="Book Antiqua" w:cs="Times New Roman"/>
          <w:sz w:val="28"/>
          <w:szCs w:val="28"/>
        </w:rPr>
        <w:t xml:space="preserve">re gazdagodott, mert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nemcsak </w:t>
      </w:r>
      <w:r w:rsidRPr="00EF5C19">
        <w:rPr>
          <w:rFonts w:ascii="Book Antiqua" w:hAnsi="Book Antiqua" w:cs="Times New Roman"/>
          <w:sz w:val="28"/>
          <w:szCs w:val="28"/>
        </w:rPr>
        <w:t>a keres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Pr="00EF5C19">
        <w:rPr>
          <w:rFonts w:ascii="Book Antiqua" w:hAnsi="Book Antiqua" w:cs="Times New Roman"/>
          <w:sz w:val="28"/>
          <w:szCs w:val="28"/>
        </w:rPr>
        <w:t>kedelem</w:t>
      </w:r>
      <w:r w:rsidR="0012511E" w:rsidRPr="00EF5C19">
        <w:rPr>
          <w:rFonts w:ascii="Book Antiqua" w:hAnsi="Book Antiqua" w:cs="Times New Roman"/>
          <w:sz w:val="28"/>
          <w:szCs w:val="28"/>
        </w:rPr>
        <w:t>,</w:t>
      </w:r>
      <w:r w:rsidRPr="00EF5C19">
        <w:rPr>
          <w:rFonts w:ascii="Book Antiqua" w:hAnsi="Book Antiqua" w:cs="Times New Roman"/>
          <w:sz w:val="28"/>
          <w:szCs w:val="28"/>
        </w:rPr>
        <w:t xml:space="preserve"> a politika is igényt formál</w:t>
      </w:r>
      <w:r w:rsidR="00EF5C19">
        <w:rPr>
          <w:rFonts w:ascii="Book Antiqua" w:hAnsi="Book Antiqua" w:cs="Times New Roman"/>
          <w:sz w:val="28"/>
          <w:szCs w:val="28"/>
        </w:rPr>
        <w:t xml:space="preserve">t rá.  Bíró Mihály munkáiban a </w:t>
      </w:r>
      <w:r w:rsidRPr="00EF5C19">
        <w:rPr>
          <w:rFonts w:ascii="Book Antiqua" w:hAnsi="Book Antiqua" w:cs="Times New Roman"/>
          <w:sz w:val="28"/>
          <w:szCs w:val="28"/>
        </w:rPr>
        <w:t>dekorativitás és a mozgalmi pátosz egyaránt megjelent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. Övé a kalapácsos ember a Népszava </w:t>
      </w:r>
      <w:r w:rsidR="00974B89" w:rsidRPr="00EF5C19">
        <w:rPr>
          <w:rFonts w:ascii="Book Antiqua" w:hAnsi="Book Antiqua" w:cs="Times New Roman"/>
          <w:sz w:val="28"/>
          <w:szCs w:val="28"/>
        </w:rPr>
        <w:t>1</w:t>
      </w:r>
      <w:r w:rsidR="00F57DF0" w:rsidRPr="00EF5C19">
        <w:rPr>
          <w:rFonts w:ascii="Book Antiqua" w:hAnsi="Book Antiqua" w:cs="Times New Roman"/>
          <w:sz w:val="28"/>
          <w:szCs w:val="28"/>
        </w:rPr>
        <w:t>911-es számában, s később is sokszor feltűnt</w:t>
      </w:r>
      <w:r w:rsidR="00974B89" w:rsidRPr="00EF5C19">
        <w:rPr>
          <w:rFonts w:ascii="Book Antiqua" w:hAnsi="Book Antiqua" w:cs="Times New Roman"/>
          <w:sz w:val="28"/>
          <w:szCs w:val="28"/>
        </w:rPr>
        <w:t xml:space="preserve"> ez az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974B89" w:rsidRPr="00EF5C19">
        <w:rPr>
          <w:rFonts w:ascii="Book Antiqua" w:hAnsi="Book Antiqua" w:cs="Times New Roman"/>
          <w:sz w:val="28"/>
          <w:szCs w:val="28"/>
        </w:rPr>
        <w:t>erőteljes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 alak</w:t>
      </w:r>
      <w:r w:rsidR="00974B89" w:rsidRPr="00EF5C19">
        <w:rPr>
          <w:rFonts w:ascii="Book Antiqua" w:hAnsi="Book Antiqua" w:cs="Times New Roman"/>
          <w:sz w:val="28"/>
          <w:szCs w:val="28"/>
        </w:rPr>
        <w:t>, például ő készítette 1919</w:t>
      </w:r>
      <w:r w:rsidR="00D37D18" w:rsidRPr="00EF5C19">
        <w:rPr>
          <w:rFonts w:ascii="Book Antiqua" w:hAnsi="Book Antiqua" w:cs="Times New Roman"/>
          <w:sz w:val="28"/>
          <w:szCs w:val="28"/>
        </w:rPr>
        <w:t>-</w:t>
      </w:r>
      <w:r w:rsidR="00974B89" w:rsidRPr="00EF5C19">
        <w:rPr>
          <w:rFonts w:ascii="Book Antiqua" w:hAnsi="Book Antiqua" w:cs="Times New Roman"/>
          <w:sz w:val="28"/>
          <w:szCs w:val="28"/>
        </w:rPr>
        <w:t>ben a Május 1-i dekorációt. D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e </w:t>
      </w:r>
      <w:r w:rsidR="00F37131" w:rsidRPr="00EF5C19">
        <w:rPr>
          <w:rFonts w:ascii="Book Antiqua" w:hAnsi="Book Antiqua" w:cs="Times New Roman"/>
          <w:sz w:val="28"/>
          <w:szCs w:val="28"/>
        </w:rPr>
        <w:t>B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író mást is tudott, </w:t>
      </w:r>
      <w:r w:rsidR="00F37131" w:rsidRPr="00EF5C19">
        <w:rPr>
          <w:rFonts w:ascii="Book Antiqua" w:hAnsi="Book Antiqua" w:cs="Times New Roman"/>
          <w:sz w:val="28"/>
          <w:szCs w:val="28"/>
        </w:rPr>
        <w:t xml:space="preserve">például </w:t>
      </w:r>
      <w:r w:rsidR="00F57DF0" w:rsidRPr="00EF5C19">
        <w:rPr>
          <w:rFonts w:ascii="Book Antiqua" w:hAnsi="Book Antiqua" w:cs="Times New Roman"/>
          <w:sz w:val="28"/>
          <w:szCs w:val="28"/>
        </w:rPr>
        <w:t xml:space="preserve">olyat, hogy Gyerünk az Edison Mozgóba. </w:t>
      </w:r>
      <w:r w:rsidRPr="00EF5C19">
        <w:rPr>
          <w:rFonts w:ascii="Book Antiqua" w:hAnsi="Book Antiqua" w:cs="Times New Roman"/>
          <w:sz w:val="28"/>
          <w:szCs w:val="28"/>
        </w:rPr>
        <w:t xml:space="preserve"> </w:t>
      </w:r>
    </w:p>
    <w:p w14:paraId="747A9632" w14:textId="5099123F" w:rsidR="00F37131" w:rsidRPr="00EF5C19" w:rsidRDefault="001C7263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75648" behindDoc="0" locked="0" layoutInCell="1" allowOverlap="1" wp14:anchorId="3661418F" wp14:editId="7433E6D0">
            <wp:simplePos x="0" y="0"/>
            <wp:positionH relativeFrom="column">
              <wp:posOffset>3837305</wp:posOffset>
            </wp:positionH>
            <wp:positionV relativeFrom="paragraph">
              <wp:posOffset>100330</wp:posOffset>
            </wp:positionV>
            <wp:extent cx="1927225" cy="2914650"/>
            <wp:effectExtent l="0" t="0" r="0" b="0"/>
            <wp:wrapSquare wrapText="bothSides"/>
            <wp:docPr id="9" name="Kép 9" descr="C:\Users\Otthon\Desktop\95 kézirat\józsa\UjIrasMallaszGit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tthon\Desktop\95 kézirat\józsa\UjIrasMallaszGitta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C19">
        <w:rPr>
          <w:rFonts w:ascii="Book Antiqua" w:hAnsi="Book Antiqua" w:cs="Times New Roman"/>
          <w:sz w:val="28"/>
          <w:szCs w:val="28"/>
        </w:rPr>
        <w:t xml:space="preserve">Ahogy sokasodtak a </w:t>
      </w:r>
      <w:r w:rsidR="00F37131" w:rsidRPr="00EF5C19">
        <w:rPr>
          <w:rFonts w:ascii="Book Antiqua" w:hAnsi="Book Antiqua" w:cs="Times New Roman"/>
          <w:sz w:val="28"/>
          <w:szCs w:val="28"/>
        </w:rPr>
        <w:t>technikai fejlődés termékei, mint a rádió, a villanykörte</w:t>
      </w:r>
      <w:r w:rsidR="00875934" w:rsidRPr="00EF5C19">
        <w:rPr>
          <w:rFonts w:ascii="Book Antiqua" w:hAnsi="Book Antiqua" w:cs="Times New Roman"/>
          <w:sz w:val="28"/>
          <w:szCs w:val="28"/>
        </w:rPr>
        <w:t>,</w:t>
      </w:r>
      <w:r w:rsidR="00F37131" w:rsidRPr="00EF5C19">
        <w:rPr>
          <w:rFonts w:ascii="Book Antiqua" w:hAnsi="Book Antiqua" w:cs="Times New Roman"/>
          <w:sz w:val="28"/>
          <w:szCs w:val="28"/>
        </w:rPr>
        <w:t xml:space="preserve"> az elekt</w:t>
      </w:r>
      <w:r>
        <w:rPr>
          <w:rFonts w:ascii="Book Antiqua" w:hAnsi="Book Antiqua" w:cs="Times New Roman"/>
          <w:sz w:val="28"/>
          <w:szCs w:val="28"/>
        </w:rPr>
        <w:t>-</w:t>
      </w:r>
      <w:r w:rsidR="00F37131" w:rsidRPr="00EF5C19">
        <w:rPr>
          <w:rFonts w:ascii="Book Antiqua" w:hAnsi="Book Antiqua" w:cs="Times New Roman"/>
          <w:sz w:val="28"/>
          <w:szCs w:val="28"/>
        </w:rPr>
        <w:t>ronika eszközei, ezeket már más látvánnyelvvel kellett kifejezni</w:t>
      </w:r>
      <w:r w:rsidR="00D37D18" w:rsidRPr="00EF5C19">
        <w:rPr>
          <w:rFonts w:ascii="Book Antiqua" w:hAnsi="Book Antiqua" w:cs="Times New Roman"/>
          <w:sz w:val="28"/>
          <w:szCs w:val="28"/>
        </w:rPr>
        <w:t>.</w:t>
      </w:r>
      <w:r w:rsidR="00F37131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875934" w:rsidRPr="00EF5C19">
        <w:rPr>
          <w:rFonts w:ascii="Book Antiqua" w:hAnsi="Book Antiqua" w:cs="Times New Roman"/>
          <w:sz w:val="28"/>
          <w:szCs w:val="28"/>
        </w:rPr>
        <w:t xml:space="preserve">Jött </w:t>
      </w:r>
      <w:r w:rsidR="00F37131" w:rsidRPr="00EF5C19">
        <w:rPr>
          <w:rFonts w:ascii="Book Antiqua" w:hAnsi="Book Antiqua" w:cs="Times New Roman"/>
          <w:sz w:val="28"/>
          <w:szCs w:val="28"/>
        </w:rPr>
        <w:t>Berény Róbert</w:t>
      </w:r>
      <w:r w:rsidR="00875934" w:rsidRPr="00EF5C19">
        <w:rPr>
          <w:rFonts w:ascii="Book Antiqua" w:hAnsi="Book Antiqua" w:cs="Times New Roman"/>
          <w:sz w:val="28"/>
          <w:szCs w:val="28"/>
        </w:rPr>
        <w:t>, aki</w:t>
      </w:r>
      <w:r w:rsidR="00F37131" w:rsidRPr="00EF5C19">
        <w:rPr>
          <w:rFonts w:ascii="Book Antiqua" w:hAnsi="Book Antiqua" w:cs="Times New Roman"/>
          <w:sz w:val="28"/>
          <w:szCs w:val="28"/>
        </w:rPr>
        <w:t xml:space="preserve"> a csodá</w:t>
      </w:r>
      <w:r>
        <w:rPr>
          <w:rFonts w:ascii="Book Antiqua" w:hAnsi="Book Antiqua" w:cs="Times New Roman"/>
          <w:sz w:val="28"/>
          <w:szCs w:val="28"/>
        </w:rPr>
        <w:t>-</w:t>
      </w:r>
      <w:r w:rsidR="00F37131" w:rsidRPr="00EF5C19">
        <w:rPr>
          <w:rFonts w:ascii="Book Antiqua" w:hAnsi="Book Antiqua" w:cs="Times New Roman"/>
          <w:sz w:val="28"/>
          <w:szCs w:val="28"/>
        </w:rPr>
        <w:t>latos Modiáni cigarettareklám</w:t>
      </w:r>
      <w:r w:rsidR="00D37D18" w:rsidRPr="00EF5C19">
        <w:rPr>
          <w:rFonts w:ascii="Book Antiqua" w:hAnsi="Book Antiqua" w:cs="Times New Roman"/>
          <w:sz w:val="28"/>
          <w:szCs w:val="28"/>
        </w:rPr>
        <w:t>ot</w:t>
      </w:r>
      <w:r w:rsidR="00F37131" w:rsidRPr="00EF5C19">
        <w:rPr>
          <w:rFonts w:ascii="Book Antiqua" w:hAnsi="Book Antiqua" w:cs="Times New Roman"/>
          <w:sz w:val="28"/>
          <w:szCs w:val="28"/>
        </w:rPr>
        <w:t>, Bortnyik Sán</w:t>
      </w:r>
      <w:r>
        <w:rPr>
          <w:rFonts w:ascii="Book Antiqua" w:hAnsi="Book Antiqua" w:cs="Times New Roman"/>
          <w:sz w:val="28"/>
          <w:szCs w:val="28"/>
        </w:rPr>
        <w:t>-</w:t>
      </w:r>
      <w:r w:rsidR="00F37131" w:rsidRPr="00EF5C19">
        <w:rPr>
          <w:rFonts w:ascii="Book Antiqua" w:hAnsi="Book Antiqua" w:cs="Times New Roman"/>
          <w:sz w:val="28"/>
          <w:szCs w:val="28"/>
        </w:rPr>
        <w:t>dor</w:t>
      </w:r>
      <w:r w:rsidR="00875934" w:rsidRPr="00EF5C19">
        <w:rPr>
          <w:rFonts w:ascii="Book Antiqua" w:hAnsi="Book Antiqua" w:cs="Times New Roman"/>
          <w:sz w:val="28"/>
          <w:szCs w:val="28"/>
        </w:rPr>
        <w:t>, aki a</w:t>
      </w:r>
      <w:r w:rsidR="00C117AE" w:rsidRPr="00EF5C19">
        <w:rPr>
          <w:rFonts w:ascii="Book Antiqua" w:hAnsi="Book Antiqua" w:cs="Times New Roman"/>
          <w:sz w:val="28"/>
          <w:szCs w:val="28"/>
        </w:rPr>
        <w:t xml:space="preserve"> remek </w:t>
      </w:r>
      <w:r w:rsidR="00EF5C19">
        <w:rPr>
          <w:rFonts w:ascii="Book Antiqua" w:hAnsi="Book Antiqua" w:cs="Times New Roman"/>
          <w:sz w:val="28"/>
          <w:szCs w:val="28"/>
        </w:rPr>
        <w:t>Smoll-paszta meg Harang szappan</w:t>
      </w:r>
      <w:r w:rsidR="00C117AE" w:rsidRPr="00EF5C19">
        <w:rPr>
          <w:rFonts w:ascii="Book Antiqua" w:hAnsi="Book Antiqua" w:cs="Times New Roman"/>
          <w:sz w:val="28"/>
          <w:szCs w:val="28"/>
        </w:rPr>
        <w:t>reklámokat t</w:t>
      </w:r>
      <w:r w:rsidR="00875934" w:rsidRPr="00EF5C19">
        <w:rPr>
          <w:rFonts w:ascii="Book Antiqua" w:hAnsi="Book Antiqua" w:cs="Times New Roman"/>
          <w:sz w:val="28"/>
          <w:szCs w:val="28"/>
        </w:rPr>
        <w:t>ervezte</w:t>
      </w:r>
      <w:r w:rsidR="00C117AE" w:rsidRPr="00EF5C19">
        <w:rPr>
          <w:rFonts w:ascii="Book Antiqua" w:hAnsi="Book Antiqua" w:cs="Times New Roman"/>
          <w:sz w:val="28"/>
          <w:szCs w:val="28"/>
        </w:rPr>
        <w:t xml:space="preserve">. A nők közül </w:t>
      </w:r>
      <w:r w:rsidR="00295CFB" w:rsidRPr="00EF5C19">
        <w:rPr>
          <w:rFonts w:ascii="Book Antiqua" w:hAnsi="Book Antiqua" w:cs="Times New Roman"/>
          <w:sz w:val="28"/>
          <w:szCs w:val="28"/>
        </w:rPr>
        <w:t>pe</w:t>
      </w:r>
      <w:r w:rsidR="009214CB">
        <w:rPr>
          <w:rFonts w:ascii="Book Antiqua" w:hAnsi="Book Antiqua" w:cs="Times New Roman"/>
          <w:sz w:val="28"/>
          <w:szCs w:val="28"/>
        </w:rPr>
        <w:t>-</w:t>
      </w:r>
      <w:r w:rsidR="00295CFB" w:rsidRPr="00EF5C19">
        <w:rPr>
          <w:rFonts w:ascii="Book Antiqua" w:hAnsi="Book Antiqua" w:cs="Times New Roman"/>
          <w:sz w:val="28"/>
          <w:szCs w:val="28"/>
        </w:rPr>
        <w:t xml:space="preserve">dig </w:t>
      </w:r>
      <w:r w:rsidR="00C117AE" w:rsidRPr="00EF5C19">
        <w:rPr>
          <w:rFonts w:ascii="Book Antiqua" w:hAnsi="Book Antiqua" w:cs="Times New Roman"/>
          <w:sz w:val="28"/>
          <w:szCs w:val="28"/>
        </w:rPr>
        <w:t>Mallász Gitta</w:t>
      </w:r>
      <w:r w:rsidR="00295CFB" w:rsidRPr="00EF5C19">
        <w:rPr>
          <w:rFonts w:ascii="Book Antiqua" w:hAnsi="Book Antiqua" w:cs="Times New Roman"/>
          <w:sz w:val="28"/>
          <w:szCs w:val="28"/>
        </w:rPr>
        <w:t>, aki</w:t>
      </w:r>
      <w:r w:rsidR="00C117AE" w:rsidRPr="00EF5C19">
        <w:rPr>
          <w:rFonts w:ascii="Book Antiqua" w:hAnsi="Book Antiqua" w:cs="Times New Roman"/>
          <w:sz w:val="28"/>
          <w:szCs w:val="28"/>
        </w:rPr>
        <w:t xml:space="preserve"> a magyar népművészetet is beemelte alkotásaiba.</w:t>
      </w:r>
    </w:p>
    <w:p w14:paraId="6166D955" w14:textId="1EB0A91B" w:rsidR="004955D2" w:rsidRPr="00EF5C19" w:rsidRDefault="009214CB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79744" behindDoc="0" locked="0" layoutInCell="1" allowOverlap="1" wp14:anchorId="7534D9E6" wp14:editId="5B7A6CB8">
            <wp:simplePos x="0" y="0"/>
            <wp:positionH relativeFrom="column">
              <wp:posOffset>3766185</wp:posOffset>
            </wp:positionH>
            <wp:positionV relativeFrom="paragraph">
              <wp:posOffset>3785870</wp:posOffset>
            </wp:positionV>
            <wp:extent cx="2077085" cy="3095625"/>
            <wp:effectExtent l="0" t="0" r="0" b="9525"/>
            <wp:wrapSquare wrapText="bothSides"/>
            <wp:docPr id="11" name="Kép 11" descr="C:\Users\Otthon\Desktop\95 kézirat\józsa\UjIrasOros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tthon\Desktop\95 kézirat\józsa\UjIrasOrosz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263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77696" behindDoc="0" locked="0" layoutInCell="1" allowOverlap="1" wp14:anchorId="1BAE46B2" wp14:editId="7CF2D0D6">
            <wp:simplePos x="0" y="0"/>
            <wp:positionH relativeFrom="column">
              <wp:posOffset>-5080</wp:posOffset>
            </wp:positionH>
            <wp:positionV relativeFrom="paragraph">
              <wp:posOffset>1168400</wp:posOffset>
            </wp:positionV>
            <wp:extent cx="2121535" cy="3000375"/>
            <wp:effectExtent l="0" t="0" r="0" b="9525"/>
            <wp:wrapSquare wrapText="bothSides"/>
            <wp:docPr id="10" name="Kép 10" descr="C:\Users\Otthon\Desktop\95 kézirat\józsa\UjIrasKonecs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tthon\Desktop\95 kézirat\józsa\UjIrasKonecsn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7AE" w:rsidRPr="00EF5C19">
        <w:rPr>
          <w:rFonts w:ascii="Book Antiqua" w:hAnsi="Book Antiqua" w:cs="Times New Roman"/>
          <w:sz w:val="28"/>
          <w:szCs w:val="28"/>
        </w:rPr>
        <w:t>A XX. század második felére sok minden megváltozott ebben is, de a kreativitás maradt. Konecsni György hagyományos és modern elemek ötvözésével</w:t>
      </w:r>
      <w:r w:rsidR="00863C68" w:rsidRPr="00EF5C19">
        <w:rPr>
          <w:rFonts w:ascii="Book Antiqua" w:hAnsi="Book Antiqua" w:cs="Times New Roman"/>
          <w:sz w:val="28"/>
          <w:szCs w:val="28"/>
        </w:rPr>
        <w:t xml:space="preserve"> tudott a korra is reflektálni. A plakátművészetet nem tartották a 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tilt, tűrt, támogat korszakában a </w:t>
      </w:r>
      <w:r w:rsidR="00863C68" w:rsidRPr="00EF5C19">
        <w:rPr>
          <w:rFonts w:ascii="Book Antiqua" w:hAnsi="Book Antiqua" w:cs="Times New Roman"/>
          <w:sz w:val="28"/>
          <w:szCs w:val="28"/>
        </w:rPr>
        <w:t>„magas művészet” kategóriájá</w:t>
      </w:r>
      <w:r w:rsidR="00295CFB" w:rsidRPr="00EF5C19">
        <w:rPr>
          <w:rFonts w:ascii="Book Antiqua" w:hAnsi="Book Antiqua" w:cs="Times New Roman"/>
          <w:sz w:val="28"/>
          <w:szCs w:val="28"/>
        </w:rPr>
        <w:t>nak</w:t>
      </w:r>
      <w:r w:rsidR="00863C68" w:rsidRPr="00EF5C19">
        <w:rPr>
          <w:rFonts w:ascii="Book Antiqua" w:hAnsi="Book Antiqua" w:cs="Times New Roman"/>
          <w:sz w:val="28"/>
          <w:szCs w:val="28"/>
        </w:rPr>
        <w:t>, így többet engedtek meg szám</w:t>
      </w:r>
      <w:r w:rsidR="00295CFB" w:rsidRPr="00EF5C19">
        <w:rPr>
          <w:rFonts w:ascii="Book Antiqua" w:hAnsi="Book Antiqua" w:cs="Times New Roman"/>
          <w:sz w:val="28"/>
          <w:szCs w:val="28"/>
        </w:rPr>
        <w:t>á</w:t>
      </w:r>
      <w:r w:rsidR="00863C68" w:rsidRPr="00EF5C19">
        <w:rPr>
          <w:rFonts w:ascii="Book Antiqua" w:hAnsi="Book Antiqua" w:cs="Times New Roman"/>
          <w:sz w:val="28"/>
          <w:szCs w:val="28"/>
        </w:rPr>
        <w:t xml:space="preserve">ra. </w:t>
      </w:r>
      <w:r w:rsidR="006B336D" w:rsidRPr="00EF5C19">
        <w:rPr>
          <w:rFonts w:ascii="Book Antiqua" w:hAnsi="Book Antiqua" w:cs="Times New Roman"/>
          <w:sz w:val="28"/>
          <w:szCs w:val="28"/>
        </w:rPr>
        <w:t>Az utca művészete szabadabban lélegzett, s adott formát az üzenetnek. Le</w:t>
      </w:r>
      <w:r>
        <w:rPr>
          <w:rFonts w:ascii="Book Antiqua" w:hAnsi="Book Antiqua" w:cs="Times New Roman"/>
          <w:sz w:val="28"/>
          <w:szCs w:val="28"/>
        </w:rPr>
        <w:t>-</w:t>
      </w:r>
      <w:r w:rsidR="006B336D" w:rsidRPr="00EF5C19">
        <w:rPr>
          <w:rFonts w:ascii="Book Antiqua" w:hAnsi="Book Antiqua" w:cs="Times New Roman"/>
          <w:sz w:val="28"/>
          <w:szCs w:val="28"/>
        </w:rPr>
        <w:t>hetett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az</w:t>
      </w:r>
      <w:r w:rsidR="006B336D" w:rsidRPr="00EF5C19">
        <w:rPr>
          <w:rFonts w:ascii="Book Antiqua" w:hAnsi="Book Antiqua" w:cs="Times New Roman"/>
          <w:sz w:val="28"/>
          <w:szCs w:val="28"/>
        </w:rPr>
        <w:t xml:space="preserve"> pop art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(Kemény György)</w:t>
      </w:r>
      <w:r w:rsidR="006B336D" w:rsidRPr="00EF5C19">
        <w:rPr>
          <w:rFonts w:ascii="Book Antiqua" w:hAnsi="Book Antiqua" w:cs="Times New Roman"/>
          <w:sz w:val="28"/>
          <w:szCs w:val="28"/>
        </w:rPr>
        <w:t xml:space="preserve">, </w:t>
      </w:r>
      <w:r w:rsidR="0012511E" w:rsidRPr="00EF5C19">
        <w:rPr>
          <w:rFonts w:ascii="Book Antiqua" w:hAnsi="Book Antiqua" w:cs="Times New Roman"/>
          <w:sz w:val="28"/>
          <w:szCs w:val="28"/>
        </w:rPr>
        <w:t>l</w:t>
      </w:r>
      <w:r w:rsidR="006B336D" w:rsidRPr="00EF5C19">
        <w:rPr>
          <w:rFonts w:ascii="Book Antiqua" w:hAnsi="Book Antiqua" w:cs="Times New Roman"/>
          <w:sz w:val="28"/>
          <w:szCs w:val="28"/>
        </w:rPr>
        <w:t>ehetett édesk</w:t>
      </w:r>
      <w:r w:rsidR="00EF5C19">
        <w:rPr>
          <w:rFonts w:ascii="Book Antiqua" w:hAnsi="Book Antiqua" w:cs="Times New Roman"/>
          <w:sz w:val="28"/>
          <w:szCs w:val="28"/>
        </w:rPr>
        <w:t>ésebb (Reich Károly), de mindig</w:t>
      </w:r>
      <w:r w:rsidR="009F0EDC">
        <w:rPr>
          <w:rFonts w:ascii="Book Antiqua" w:hAnsi="Book Antiqua" w:cs="Times New Roman"/>
          <w:sz w:val="28"/>
          <w:szCs w:val="28"/>
        </w:rPr>
        <w:t xml:space="preserve"> a míves </w:t>
      </w:r>
      <w:r w:rsidR="006B336D" w:rsidRPr="00EF5C19">
        <w:rPr>
          <w:rFonts w:ascii="Book Antiqua" w:hAnsi="Book Antiqua" w:cs="Times New Roman"/>
          <w:sz w:val="28"/>
          <w:szCs w:val="28"/>
        </w:rPr>
        <w:t>grafika ezerarcú nyelvén szólt. Művészek üzentek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általa</w:t>
      </w:r>
      <w:r w:rsidR="006B336D" w:rsidRPr="00EF5C19">
        <w:rPr>
          <w:rFonts w:ascii="Book Antiqua" w:hAnsi="Book Antiqua" w:cs="Times New Roman"/>
          <w:sz w:val="28"/>
          <w:szCs w:val="28"/>
        </w:rPr>
        <w:t>, s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az üzenetet</w:t>
      </w:r>
      <w:r w:rsidR="006B336D" w:rsidRPr="00EF5C19">
        <w:rPr>
          <w:rFonts w:ascii="Book Antiqua" w:hAnsi="Book Antiqua" w:cs="Times New Roman"/>
          <w:sz w:val="28"/>
          <w:szCs w:val="28"/>
        </w:rPr>
        <w:t xml:space="preserve"> érteni lehetett.  A rendszerváltás plakát</w:t>
      </w:r>
      <w:r w:rsidR="001C7263">
        <w:rPr>
          <w:rFonts w:ascii="Book Antiqua" w:hAnsi="Book Antiqua" w:cs="Times New Roman"/>
          <w:sz w:val="28"/>
          <w:szCs w:val="28"/>
        </w:rPr>
        <w:t>-</w:t>
      </w:r>
      <w:r w:rsidR="006B336D" w:rsidRPr="00EF5C19">
        <w:rPr>
          <w:rFonts w:ascii="Book Antiqua" w:hAnsi="Book Antiqua" w:cs="Times New Roman"/>
          <w:sz w:val="28"/>
          <w:szCs w:val="28"/>
        </w:rPr>
        <w:t>művészetét az 1987</w:t>
      </w:r>
      <w:r w:rsidR="004955D2" w:rsidRPr="00EF5C19">
        <w:rPr>
          <w:rFonts w:ascii="Book Antiqua" w:hAnsi="Book Antiqua" w:cs="Times New Roman"/>
          <w:color w:val="202122"/>
          <w:sz w:val="28"/>
          <w:szCs w:val="28"/>
          <w:shd w:val="clear" w:color="auto" w:fill="FFFFFF"/>
        </w:rPr>
        <w:t xml:space="preserve">-ben </w:t>
      </w:r>
      <w:r w:rsidR="001C7263">
        <w:rPr>
          <w:rFonts w:ascii="Book Antiqua" w:hAnsi="Book Antiqua" w:cs="Times New Roman"/>
          <w:color w:val="202122"/>
          <w:sz w:val="28"/>
          <w:szCs w:val="28"/>
          <w:shd w:val="clear" w:color="auto" w:fill="FFFFFF"/>
        </w:rPr>
        <w:t xml:space="preserve">alapított DOPP   </w:t>
      </w:r>
      <w:r w:rsidR="006B336D" w:rsidRPr="00EF5C19">
        <w:rPr>
          <w:rFonts w:ascii="Book Antiqua" w:hAnsi="Book Antiqua" w:cs="Times New Roman"/>
          <w:sz w:val="28"/>
          <w:szCs w:val="28"/>
        </w:rPr>
        <w:t>csoport</w:t>
      </w:r>
      <w:r w:rsidR="004955D2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295CFB" w:rsidRPr="00EF5C19">
        <w:rPr>
          <w:rFonts w:ascii="Book Antiqua" w:hAnsi="Book Antiqua" w:cs="Times New Roman"/>
          <w:sz w:val="28"/>
          <w:szCs w:val="28"/>
        </w:rPr>
        <w:t xml:space="preserve">– </w:t>
      </w:r>
      <w:r w:rsidR="004955D2" w:rsidRPr="00EF5C19">
        <w:rPr>
          <w:rFonts w:ascii="Book Antiqua" w:hAnsi="Book Antiqua" w:cs="Times New Roman"/>
          <w:sz w:val="28"/>
          <w:szCs w:val="28"/>
        </w:rPr>
        <w:t>Ducki Kristóf (Erdély, 1988), Orosz István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F1599D" w:rsidRPr="00EF5C19">
        <w:rPr>
          <w:rFonts w:ascii="Book Antiqua" w:hAnsi="Book Antiqua" w:cs="Times New Roman"/>
          <w:sz w:val="28"/>
          <w:szCs w:val="28"/>
        </w:rPr>
        <w:t>(</w:t>
      </w:r>
      <w:r w:rsidR="004955D2" w:rsidRPr="00EF5C19">
        <w:rPr>
          <w:rFonts w:ascii="Book Antiqua" w:hAnsi="Book Antiqua" w:cs="Times New Roman"/>
          <w:sz w:val="28"/>
          <w:szCs w:val="28"/>
        </w:rPr>
        <w:t>Tovarisi konyec</w:t>
      </w:r>
      <w:r w:rsidR="00F1599D" w:rsidRPr="00EF5C19">
        <w:rPr>
          <w:rFonts w:ascii="Book Antiqua" w:hAnsi="Book Antiqua" w:cs="Times New Roman"/>
          <w:sz w:val="28"/>
          <w:szCs w:val="28"/>
        </w:rPr>
        <w:t>)</w:t>
      </w:r>
      <w:r w:rsidR="004955D2" w:rsidRPr="00EF5C19">
        <w:rPr>
          <w:rFonts w:ascii="Book Antiqua" w:hAnsi="Book Antiqua" w:cs="Times New Roman"/>
          <w:sz w:val="28"/>
          <w:szCs w:val="28"/>
        </w:rPr>
        <w:t>, Pincehelyi Sándor (Sarló és kala</w:t>
      </w:r>
      <w:r>
        <w:rPr>
          <w:rFonts w:ascii="Book Antiqua" w:hAnsi="Book Antiqua" w:cs="Times New Roman"/>
          <w:sz w:val="28"/>
          <w:szCs w:val="28"/>
        </w:rPr>
        <w:t>-</w:t>
      </w:r>
      <w:r w:rsidR="004955D2" w:rsidRPr="00EF5C19">
        <w:rPr>
          <w:rFonts w:ascii="Book Antiqua" w:hAnsi="Book Antiqua" w:cs="Times New Roman"/>
          <w:sz w:val="28"/>
          <w:szCs w:val="28"/>
        </w:rPr>
        <w:t>pács</w:t>
      </w:r>
      <w:r w:rsidR="00F1599D" w:rsidRPr="00EF5C19">
        <w:rPr>
          <w:rFonts w:ascii="Book Antiqua" w:hAnsi="Book Antiqua" w:cs="Times New Roman"/>
          <w:sz w:val="28"/>
          <w:szCs w:val="28"/>
        </w:rPr>
        <w:t>)</w:t>
      </w:r>
      <w:r w:rsidR="004955D2" w:rsidRPr="00EF5C19">
        <w:rPr>
          <w:rFonts w:ascii="Book Antiqua" w:hAnsi="Book Antiqua" w:cs="Times New Roman"/>
          <w:sz w:val="28"/>
          <w:szCs w:val="28"/>
        </w:rPr>
        <w:t>, és Pócs Pé</w:t>
      </w:r>
      <w:r>
        <w:rPr>
          <w:rFonts w:ascii="Book Antiqua" w:hAnsi="Book Antiqua" w:cs="Times New Roman"/>
          <w:sz w:val="28"/>
          <w:szCs w:val="28"/>
        </w:rPr>
        <w:t>-</w:t>
      </w:r>
      <w:r w:rsidR="004955D2" w:rsidRPr="00EF5C19">
        <w:rPr>
          <w:rFonts w:ascii="Book Antiqua" w:hAnsi="Book Antiqua" w:cs="Times New Roman"/>
          <w:sz w:val="28"/>
          <w:szCs w:val="28"/>
        </w:rPr>
        <w:t xml:space="preserve">ter </w:t>
      </w:r>
      <w:r w:rsidR="00F1599D" w:rsidRPr="00EF5C19">
        <w:rPr>
          <w:rFonts w:ascii="Book Antiqua" w:hAnsi="Book Antiqua" w:cs="Times New Roman"/>
          <w:sz w:val="28"/>
          <w:szCs w:val="28"/>
        </w:rPr>
        <w:t>(301-es parcel</w:t>
      </w:r>
      <w:r>
        <w:rPr>
          <w:rFonts w:ascii="Book Antiqua" w:hAnsi="Book Antiqua" w:cs="Times New Roman"/>
          <w:sz w:val="28"/>
          <w:szCs w:val="28"/>
        </w:rPr>
        <w:t>-</w:t>
      </w:r>
      <w:r w:rsidR="00F1599D" w:rsidRPr="00EF5C19">
        <w:rPr>
          <w:rFonts w:ascii="Book Antiqua" w:hAnsi="Book Antiqua" w:cs="Times New Roman"/>
          <w:sz w:val="28"/>
          <w:szCs w:val="28"/>
        </w:rPr>
        <w:t>la</w:t>
      </w:r>
      <w:r w:rsidR="00295CFB" w:rsidRPr="00EF5C19">
        <w:rPr>
          <w:rFonts w:ascii="Book Antiqua" w:hAnsi="Book Antiqua" w:cs="Times New Roman"/>
          <w:sz w:val="28"/>
          <w:szCs w:val="28"/>
        </w:rPr>
        <w:t>) –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ez </w:t>
      </w:r>
      <w:r w:rsidR="00295CFB" w:rsidRPr="00EF5C19">
        <w:rPr>
          <w:rFonts w:ascii="Book Antiqua" w:hAnsi="Book Antiqua" w:cs="Times New Roman"/>
          <w:sz w:val="28"/>
          <w:szCs w:val="28"/>
        </w:rPr>
        <w:t xml:space="preserve">mind </w:t>
      </w:r>
      <w:r w:rsidR="00D37D18" w:rsidRPr="00EF5C19">
        <w:rPr>
          <w:rFonts w:ascii="Book Antiqua" w:hAnsi="Book Antiqua" w:cs="Times New Roman"/>
          <w:sz w:val="28"/>
          <w:szCs w:val="28"/>
        </w:rPr>
        <w:t>csak egy-egy kieragadott példa</w:t>
      </w:r>
      <w:r w:rsidR="00295CFB" w:rsidRPr="00EF5C19">
        <w:rPr>
          <w:rFonts w:ascii="Book Antiqua" w:hAnsi="Book Antiqua" w:cs="Times New Roman"/>
          <w:sz w:val="28"/>
          <w:szCs w:val="28"/>
        </w:rPr>
        <w:t xml:space="preserve"> – </w:t>
      </w:r>
      <w:r w:rsidR="0012511E" w:rsidRPr="00EF5C19">
        <w:rPr>
          <w:rFonts w:ascii="Book Antiqua" w:hAnsi="Book Antiqua" w:cs="Times New Roman"/>
          <w:sz w:val="28"/>
          <w:szCs w:val="28"/>
        </w:rPr>
        <w:t>gazdagította</w:t>
      </w:r>
      <w:r w:rsidR="00F1599D" w:rsidRPr="00EF5C19">
        <w:rPr>
          <w:rFonts w:ascii="Book Antiqua" w:hAnsi="Book Antiqua" w:cs="Times New Roman"/>
          <w:sz w:val="28"/>
          <w:szCs w:val="28"/>
        </w:rPr>
        <w:t xml:space="preserve">. </w:t>
      </w:r>
    </w:p>
    <w:p w14:paraId="348C4D3D" w14:textId="2CFD32EC" w:rsidR="00F1599D" w:rsidRPr="00EF5C19" w:rsidRDefault="00F1599D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Az utcai plakát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mára</w:t>
      </w:r>
      <w:r w:rsidRPr="00EF5C19">
        <w:rPr>
          <w:rFonts w:ascii="Book Antiqua" w:hAnsi="Book Antiqua" w:cs="Times New Roman"/>
          <w:sz w:val="28"/>
          <w:szCs w:val="28"/>
        </w:rPr>
        <w:t xml:space="preserve"> megszűnt mű</w:t>
      </w:r>
      <w:r w:rsidR="009214CB">
        <w:rPr>
          <w:rFonts w:ascii="Book Antiqua" w:hAnsi="Book Antiqua" w:cs="Times New Roman"/>
          <w:sz w:val="28"/>
          <w:szCs w:val="28"/>
        </w:rPr>
        <w:t>-</w:t>
      </w:r>
      <w:r w:rsidRPr="00EF5C19">
        <w:rPr>
          <w:rFonts w:ascii="Book Antiqua" w:hAnsi="Book Antiqua" w:cs="Times New Roman"/>
          <w:sz w:val="28"/>
          <w:szCs w:val="28"/>
        </w:rPr>
        <w:t xml:space="preserve">vészetnek lenni. Azok a képzőművészek, akik kiválóak voltak benne, másban 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kell, hogy </w:t>
      </w:r>
      <w:r w:rsidRPr="00EF5C19">
        <w:rPr>
          <w:rFonts w:ascii="Book Antiqua" w:hAnsi="Book Antiqua" w:cs="Times New Roman"/>
          <w:sz w:val="28"/>
          <w:szCs w:val="28"/>
        </w:rPr>
        <w:t>dolgo</w:t>
      </w:r>
      <w:r w:rsidR="00A83308">
        <w:rPr>
          <w:rFonts w:ascii="Book Antiqua" w:hAnsi="Book Antiqua" w:cs="Times New Roman"/>
          <w:sz w:val="28"/>
          <w:szCs w:val="28"/>
        </w:rPr>
        <w:t>z</w:t>
      </w:r>
      <w:r w:rsidRPr="00EF5C19">
        <w:rPr>
          <w:rFonts w:ascii="Book Antiqua" w:hAnsi="Book Antiqua" w:cs="Times New Roman"/>
          <w:sz w:val="28"/>
          <w:szCs w:val="28"/>
        </w:rPr>
        <w:t>z</w:t>
      </w:r>
      <w:r w:rsidR="00A83308">
        <w:rPr>
          <w:rFonts w:ascii="Book Antiqua" w:hAnsi="Book Antiqua" w:cs="Times New Roman"/>
          <w:sz w:val="28"/>
          <w:szCs w:val="28"/>
        </w:rPr>
        <w:t>a</w:t>
      </w:r>
      <w:bookmarkStart w:id="0" w:name="_GoBack"/>
      <w:bookmarkEnd w:id="0"/>
      <w:r w:rsidRPr="00EF5C19">
        <w:rPr>
          <w:rFonts w:ascii="Book Antiqua" w:hAnsi="Book Antiqua" w:cs="Times New Roman"/>
          <w:sz w:val="28"/>
          <w:szCs w:val="28"/>
        </w:rPr>
        <w:t xml:space="preserve">nak. Pócs Péter 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még </w:t>
      </w:r>
      <w:r w:rsidRPr="00EF5C19">
        <w:rPr>
          <w:rFonts w:ascii="Book Antiqua" w:hAnsi="Book Antiqua" w:cs="Times New Roman"/>
          <w:sz w:val="28"/>
          <w:szCs w:val="28"/>
        </w:rPr>
        <w:t>kitart.</w:t>
      </w:r>
      <w:r w:rsidR="009E51D9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Pr="00EF5C19">
        <w:rPr>
          <w:rFonts w:ascii="Book Antiqua" w:hAnsi="Book Antiqua" w:cs="Times New Roman"/>
          <w:sz w:val="28"/>
          <w:szCs w:val="28"/>
        </w:rPr>
        <w:t xml:space="preserve">Neki </w:t>
      </w:r>
      <w:r w:rsidR="00D37D18" w:rsidRPr="00EF5C19">
        <w:rPr>
          <w:rFonts w:ascii="Book Antiqua" w:hAnsi="Book Antiqua" w:cs="Times New Roman"/>
          <w:sz w:val="28"/>
          <w:szCs w:val="28"/>
        </w:rPr>
        <w:t>ki</w:t>
      </w:r>
      <w:r w:rsidR="009214CB">
        <w:rPr>
          <w:rFonts w:ascii="Book Antiqua" w:hAnsi="Book Antiqua" w:cs="Times New Roman"/>
          <w:sz w:val="28"/>
          <w:szCs w:val="28"/>
        </w:rPr>
        <w:t>-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zárólag </w:t>
      </w:r>
      <w:r w:rsidRPr="00EF5C19">
        <w:rPr>
          <w:rFonts w:ascii="Book Antiqua" w:hAnsi="Book Antiqua" w:cs="Times New Roman"/>
          <w:sz w:val="28"/>
          <w:szCs w:val="28"/>
        </w:rPr>
        <w:t>a plakát a művészeti kifejező eszköze, ahogy másnak a táblakép vagy a fotó.</w:t>
      </w:r>
      <w:r w:rsidR="0012511E" w:rsidRPr="00EF5C19">
        <w:rPr>
          <w:rFonts w:ascii="Book Antiqua" w:hAnsi="Book Antiqua" w:cs="Times New Roman"/>
          <w:sz w:val="28"/>
          <w:szCs w:val="28"/>
        </w:rPr>
        <w:t xml:space="preserve"> Ő</w:t>
      </w:r>
      <w:r w:rsidRPr="00EF5C19">
        <w:rPr>
          <w:rFonts w:ascii="Book Antiqua" w:hAnsi="Book Antiqua" w:cs="Times New Roman"/>
          <w:sz w:val="28"/>
          <w:szCs w:val="28"/>
        </w:rPr>
        <w:t xml:space="preserve"> galériákban </w:t>
      </w:r>
      <w:r w:rsidR="0008314C" w:rsidRPr="00EF5C19">
        <w:rPr>
          <w:rFonts w:ascii="Book Antiqua" w:hAnsi="Book Antiqua" w:cs="Times New Roman"/>
          <w:sz w:val="28"/>
          <w:szCs w:val="28"/>
        </w:rPr>
        <w:t xml:space="preserve">tud, ha </w:t>
      </w:r>
      <w:r w:rsidR="009E51D9" w:rsidRPr="00EF5C19">
        <w:rPr>
          <w:rFonts w:ascii="Book Antiqua" w:hAnsi="Book Antiqua" w:cs="Times New Roman"/>
          <w:sz w:val="28"/>
          <w:szCs w:val="28"/>
        </w:rPr>
        <w:t xml:space="preserve">éppen </w:t>
      </w:r>
      <w:r w:rsidR="0008314C" w:rsidRPr="00EF5C19">
        <w:rPr>
          <w:rFonts w:ascii="Book Antiqua" w:hAnsi="Book Antiqua" w:cs="Times New Roman"/>
          <w:sz w:val="28"/>
          <w:szCs w:val="28"/>
        </w:rPr>
        <w:t>tud</w:t>
      </w:r>
      <w:r w:rsidR="00D37D18" w:rsidRPr="00EF5C19">
        <w:rPr>
          <w:rFonts w:ascii="Book Antiqua" w:hAnsi="Book Antiqua" w:cs="Times New Roman"/>
          <w:sz w:val="28"/>
          <w:szCs w:val="28"/>
        </w:rPr>
        <w:t>,</w:t>
      </w:r>
      <w:r w:rsidR="0008314C" w:rsidRPr="00EF5C19">
        <w:rPr>
          <w:rFonts w:ascii="Book Antiqua" w:hAnsi="Book Antiqua" w:cs="Times New Roman"/>
          <w:sz w:val="28"/>
          <w:szCs w:val="28"/>
        </w:rPr>
        <w:t xml:space="preserve"> kiállítani</w:t>
      </w:r>
      <w:r w:rsidRPr="00EF5C19">
        <w:rPr>
          <w:rFonts w:ascii="Book Antiqua" w:hAnsi="Book Antiqua" w:cs="Times New Roman"/>
          <w:sz w:val="28"/>
          <w:szCs w:val="28"/>
        </w:rPr>
        <w:t>.</w:t>
      </w:r>
    </w:p>
    <w:p w14:paraId="5A3EE4C1" w14:textId="4F28B88A" w:rsidR="006B336D" w:rsidRPr="00EF5C19" w:rsidRDefault="00D37D18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A</w:t>
      </w:r>
      <w:r w:rsidR="00F1599D" w:rsidRPr="00EF5C19">
        <w:rPr>
          <w:rFonts w:ascii="Book Antiqua" w:hAnsi="Book Antiqua" w:cs="Times New Roman"/>
          <w:sz w:val="28"/>
          <w:szCs w:val="28"/>
        </w:rPr>
        <w:t xml:space="preserve"> plakátművészet már nem az utca h</w:t>
      </w:r>
      <w:r w:rsidRPr="00EF5C19">
        <w:rPr>
          <w:rFonts w:ascii="Book Antiqua" w:hAnsi="Book Antiqua" w:cs="Times New Roman"/>
          <w:sz w:val="28"/>
          <w:szCs w:val="28"/>
        </w:rPr>
        <w:t>í</w:t>
      </w:r>
      <w:r w:rsidR="00F1599D" w:rsidRPr="00EF5C19">
        <w:rPr>
          <w:rFonts w:ascii="Book Antiqua" w:hAnsi="Book Antiqua" w:cs="Times New Roman"/>
          <w:sz w:val="28"/>
          <w:szCs w:val="28"/>
        </w:rPr>
        <w:t xml:space="preserve">rmondója, </w:t>
      </w:r>
      <w:r w:rsidRPr="00EF5C19">
        <w:rPr>
          <w:rFonts w:ascii="Book Antiqua" w:hAnsi="Book Antiqua" w:cs="Times New Roman"/>
          <w:sz w:val="28"/>
          <w:szCs w:val="28"/>
        </w:rPr>
        <w:t>jó esetbe</w:t>
      </w:r>
      <w:r w:rsidR="009E51D9" w:rsidRPr="00EF5C19">
        <w:rPr>
          <w:rFonts w:ascii="Book Antiqua" w:hAnsi="Book Antiqua" w:cs="Times New Roman"/>
          <w:sz w:val="28"/>
          <w:szCs w:val="28"/>
        </w:rPr>
        <w:t>n</w:t>
      </w:r>
      <w:r w:rsidRPr="00EF5C19">
        <w:rPr>
          <w:rFonts w:ascii="Book Antiqua" w:hAnsi="Book Antiqua" w:cs="Times New Roman"/>
          <w:sz w:val="28"/>
          <w:szCs w:val="28"/>
        </w:rPr>
        <w:t xml:space="preserve"> a </w:t>
      </w:r>
      <w:r w:rsidR="00F1599D" w:rsidRPr="00EF5C19">
        <w:rPr>
          <w:rFonts w:ascii="Book Antiqua" w:hAnsi="Book Antiqua" w:cs="Times New Roman"/>
          <w:sz w:val="28"/>
          <w:szCs w:val="28"/>
        </w:rPr>
        <w:t>kiállítótermekbe szorul.</w:t>
      </w:r>
    </w:p>
    <w:p w14:paraId="0BD5666D" w14:textId="152F8CE2" w:rsidR="00D37D18" w:rsidRPr="00EF5C19" w:rsidRDefault="009214CB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9214CB">
        <w:rPr>
          <w:rFonts w:ascii="Book Antiqua" w:hAnsi="Book Antiqua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81792" behindDoc="0" locked="0" layoutInCell="1" allowOverlap="1" wp14:anchorId="5482F55B" wp14:editId="313FFAC4">
            <wp:simplePos x="0" y="0"/>
            <wp:positionH relativeFrom="column">
              <wp:posOffset>43180</wp:posOffset>
            </wp:positionH>
            <wp:positionV relativeFrom="paragraph">
              <wp:posOffset>14605</wp:posOffset>
            </wp:positionV>
            <wp:extent cx="1581150" cy="2293620"/>
            <wp:effectExtent l="0" t="0" r="0" b="0"/>
            <wp:wrapSquare wrapText="bothSides"/>
            <wp:docPr id="12" name="Kép 12" descr="C:\Users\Otthon\Desktop\95 kézirat\józsa\UjIrasPocsPe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tthon\Desktop\95 kézirat\józsa\UjIrasPocsPet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275" w:rsidRPr="00EF5C19">
        <w:rPr>
          <w:rFonts w:ascii="Book Antiqua" w:hAnsi="Book Antiqua" w:cs="Times New Roman"/>
          <w:sz w:val="28"/>
          <w:szCs w:val="28"/>
        </w:rPr>
        <w:t>Pócs Péter</w:t>
      </w:r>
      <w:r w:rsidR="009E51D9" w:rsidRPr="00EF5C19">
        <w:rPr>
          <w:rFonts w:ascii="Book Antiqua" w:hAnsi="Book Antiqua" w:cs="Times New Roman"/>
          <w:sz w:val="28"/>
          <w:szCs w:val="28"/>
        </w:rPr>
        <w:t xml:space="preserve"> szerint </w:t>
      </w:r>
      <w:r w:rsidR="00EF5C19">
        <w:rPr>
          <w:rFonts w:ascii="Book Antiqua" w:hAnsi="Book Antiqua" w:cs="Times New Roman"/>
          <w:sz w:val="28"/>
          <w:szCs w:val="28"/>
        </w:rPr>
        <w:t>„</w:t>
      </w:r>
      <w:r w:rsidR="006B336D" w:rsidRPr="00EF5C19">
        <w:rPr>
          <w:rFonts w:ascii="Book Antiqua" w:hAnsi="Book Antiqua" w:cs="Times New Roman"/>
          <w:sz w:val="28"/>
          <w:szCs w:val="28"/>
        </w:rPr>
        <w:t>A képzőművészetben a plakát a 'konkrét' zene. A plakáttervező kötelezően a humanitás talaján kell álljon, ezért bizonyos értelemben ő az adott kor lelkiismerete. Minden esetben feladványokat, feladatokat old meg. Verbális kérdésekre keres és ad vizuális válaszokat. A kimondhatatlant önti képi formába. Ahol a szó véget ér, ott kezdődik a plakát. A plakát</w:t>
      </w:r>
      <w:r w:rsidR="00AC3275" w:rsidRPr="00EF5C19">
        <w:rPr>
          <w:rFonts w:ascii="Book Antiqua" w:hAnsi="Book Antiqua" w:cs="Times New Roman"/>
          <w:sz w:val="28"/>
          <w:szCs w:val="28"/>
        </w:rPr>
        <w:t xml:space="preserve"> metafora.</w:t>
      </w:r>
      <w:r w:rsidR="00EF5C19">
        <w:rPr>
          <w:rFonts w:ascii="Book Antiqua" w:hAnsi="Book Antiqua" w:cs="Times New Roman"/>
          <w:sz w:val="28"/>
          <w:szCs w:val="28"/>
        </w:rPr>
        <w:t>”</w:t>
      </w:r>
      <w:r w:rsidR="0008314C" w:rsidRPr="00EF5C19">
        <w:rPr>
          <w:rFonts w:ascii="Book Antiqua" w:hAnsi="Book Antiqua" w:cs="Times New Roman"/>
          <w:sz w:val="28"/>
          <w:szCs w:val="28"/>
        </w:rPr>
        <w:t xml:space="preserve"> </w:t>
      </w:r>
    </w:p>
    <w:p w14:paraId="304EF849" w14:textId="29EBB18F" w:rsidR="00F57DF0" w:rsidRPr="00EF5C19" w:rsidRDefault="0008314C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EF5C19">
        <w:rPr>
          <w:rFonts w:ascii="Book Antiqua" w:hAnsi="Book Antiqua" w:cs="Times New Roman"/>
          <w:sz w:val="28"/>
          <w:szCs w:val="28"/>
        </w:rPr>
        <w:t>Az</w:t>
      </w:r>
      <w:r w:rsidR="00D37D18" w:rsidRPr="00EF5C19">
        <w:rPr>
          <w:rFonts w:ascii="Book Antiqua" w:hAnsi="Book Antiqua" w:cs="Times New Roman"/>
          <w:sz w:val="28"/>
          <w:szCs w:val="28"/>
        </w:rPr>
        <w:t xml:space="preserve"> volt</w:t>
      </w:r>
      <w:r w:rsidRPr="00EF5C19">
        <w:rPr>
          <w:rFonts w:ascii="Book Antiqua" w:hAnsi="Book Antiqua" w:cs="Times New Roman"/>
          <w:sz w:val="28"/>
          <w:szCs w:val="28"/>
        </w:rPr>
        <w:t xml:space="preserve">, mára már a múlt. </w:t>
      </w:r>
      <w:r w:rsidR="00AC3275" w:rsidRPr="00EF5C19">
        <w:rPr>
          <w:rFonts w:ascii="Book Antiqua" w:hAnsi="Book Antiqua" w:cs="Times New Roman"/>
          <w:sz w:val="28"/>
          <w:szCs w:val="28"/>
        </w:rPr>
        <w:t xml:space="preserve"> </w:t>
      </w:r>
      <w:r w:rsidR="006B336D" w:rsidRPr="00EF5C19">
        <w:rPr>
          <w:rFonts w:ascii="Book Antiqua" w:hAnsi="Book Antiqua" w:cs="Times New Roman"/>
          <w:sz w:val="28"/>
          <w:szCs w:val="28"/>
        </w:rPr>
        <w:t> </w:t>
      </w:r>
    </w:p>
    <w:p w14:paraId="5E877C76" w14:textId="77777777" w:rsidR="00AA598C" w:rsidRPr="00EF5C19" w:rsidRDefault="00AA598C" w:rsidP="00EF5C19">
      <w:pPr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</w:p>
    <w:sectPr w:rsidR="00AA598C" w:rsidRPr="00EF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201B1" w14:textId="77777777" w:rsidR="000878E7" w:rsidRDefault="000878E7" w:rsidP="00EF5C19">
      <w:pPr>
        <w:spacing w:after="0" w:line="240" w:lineRule="auto"/>
      </w:pPr>
      <w:r>
        <w:separator/>
      </w:r>
    </w:p>
  </w:endnote>
  <w:endnote w:type="continuationSeparator" w:id="0">
    <w:p w14:paraId="79511051" w14:textId="77777777" w:rsidR="000878E7" w:rsidRDefault="000878E7" w:rsidP="00EF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C22DA" w14:textId="77777777" w:rsidR="000878E7" w:rsidRDefault="000878E7" w:rsidP="00EF5C19">
      <w:pPr>
        <w:spacing w:after="0" w:line="240" w:lineRule="auto"/>
      </w:pPr>
      <w:r>
        <w:separator/>
      </w:r>
    </w:p>
  </w:footnote>
  <w:footnote w:type="continuationSeparator" w:id="0">
    <w:p w14:paraId="37B747CF" w14:textId="77777777" w:rsidR="000878E7" w:rsidRDefault="000878E7" w:rsidP="00EF5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1004C"/>
    <w:multiLevelType w:val="multilevel"/>
    <w:tmpl w:val="234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1126F6"/>
    <w:multiLevelType w:val="multilevel"/>
    <w:tmpl w:val="DB16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F6"/>
    <w:rsid w:val="0008314C"/>
    <w:rsid w:val="000878E7"/>
    <w:rsid w:val="001202F7"/>
    <w:rsid w:val="0012511E"/>
    <w:rsid w:val="001C7263"/>
    <w:rsid w:val="001E1A15"/>
    <w:rsid w:val="00251444"/>
    <w:rsid w:val="00295CFB"/>
    <w:rsid w:val="002F0ADE"/>
    <w:rsid w:val="002F4217"/>
    <w:rsid w:val="003833F6"/>
    <w:rsid w:val="003C7107"/>
    <w:rsid w:val="00457F3C"/>
    <w:rsid w:val="00472702"/>
    <w:rsid w:val="00480741"/>
    <w:rsid w:val="004955D2"/>
    <w:rsid w:val="004A7BD7"/>
    <w:rsid w:val="004F6526"/>
    <w:rsid w:val="005B34E7"/>
    <w:rsid w:val="005F38A1"/>
    <w:rsid w:val="006637BA"/>
    <w:rsid w:val="00692CFA"/>
    <w:rsid w:val="00693060"/>
    <w:rsid w:val="006B336D"/>
    <w:rsid w:val="006C05F3"/>
    <w:rsid w:val="00754652"/>
    <w:rsid w:val="00767CE1"/>
    <w:rsid w:val="007D7B03"/>
    <w:rsid w:val="008413B9"/>
    <w:rsid w:val="00863C68"/>
    <w:rsid w:val="00875934"/>
    <w:rsid w:val="00876A3C"/>
    <w:rsid w:val="0088353E"/>
    <w:rsid w:val="008B1CC8"/>
    <w:rsid w:val="008B6684"/>
    <w:rsid w:val="009214CB"/>
    <w:rsid w:val="00952B06"/>
    <w:rsid w:val="0097040E"/>
    <w:rsid w:val="00974B89"/>
    <w:rsid w:val="009822E1"/>
    <w:rsid w:val="009B253F"/>
    <w:rsid w:val="009C0C66"/>
    <w:rsid w:val="009E51D9"/>
    <w:rsid w:val="009F0EDC"/>
    <w:rsid w:val="00A47908"/>
    <w:rsid w:val="00A67345"/>
    <w:rsid w:val="00A83308"/>
    <w:rsid w:val="00AA598C"/>
    <w:rsid w:val="00AC3275"/>
    <w:rsid w:val="00AD196D"/>
    <w:rsid w:val="00AE03FE"/>
    <w:rsid w:val="00BD0009"/>
    <w:rsid w:val="00C117AE"/>
    <w:rsid w:val="00C277BA"/>
    <w:rsid w:val="00CF6777"/>
    <w:rsid w:val="00D06C61"/>
    <w:rsid w:val="00D37D18"/>
    <w:rsid w:val="00D5627E"/>
    <w:rsid w:val="00DB44E7"/>
    <w:rsid w:val="00DC38B8"/>
    <w:rsid w:val="00E052D0"/>
    <w:rsid w:val="00E607B2"/>
    <w:rsid w:val="00E70267"/>
    <w:rsid w:val="00EF5C19"/>
    <w:rsid w:val="00F1599D"/>
    <w:rsid w:val="00F37131"/>
    <w:rsid w:val="00F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4AD6"/>
  <w15:chartTrackingRefBased/>
  <w15:docId w15:val="{698C19BF-1088-4057-AF59-E5859641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83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83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83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83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83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83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83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83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83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83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83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83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833F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833F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833F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833F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833F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833F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83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83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83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83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83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833F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833F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833F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3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33F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833F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C05F3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C05F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EF5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5C19"/>
  </w:style>
  <w:style w:type="paragraph" w:styleId="llb">
    <w:name w:val="footer"/>
    <w:basedOn w:val="Norml"/>
    <w:link w:val="llbChar"/>
    <w:uiPriority w:val="99"/>
    <w:unhideWhenUsed/>
    <w:rsid w:val="00EF5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DC205-75B8-4546-90B8-A91A1567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</Words>
  <Characters>6050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</dc:creator>
  <cp:keywords/>
  <dc:description/>
  <cp:lastModifiedBy>Otthon</cp:lastModifiedBy>
  <cp:revision>2</cp:revision>
  <dcterms:created xsi:type="dcterms:W3CDTF">2026-09-03T08:55:00Z</dcterms:created>
  <dcterms:modified xsi:type="dcterms:W3CDTF">2026-09-03T08:55:00Z</dcterms:modified>
</cp:coreProperties>
</file>